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>
      <w:pPr>
        <w:pStyle w:val="7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листопад 2023 року</w:t>
      </w:r>
    </w:p>
    <w:p>
      <w:pPr>
        <w:pStyle w:val="7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tbl>
      <w:tblPr>
        <w:tblStyle w:val="12"/>
        <w:tblW w:w="10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05"/>
        <w:gridCol w:w="2040"/>
        <w:gridCol w:w="3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Обласна конференція «Інтеграція медіаграмотності в освітній процес» (у рамках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Комплексної програми посилення державотворчої та консолідаційної ролі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української мови у Львівській області на 2023-2026 роки: проєкт «Інфомедійна</w:t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грамотність у закладах освіти Львівщини»)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Львівський професійний коледж готельно-туристичного та ресторанного сервісу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Львів,</w:t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І. Пулюя, 36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Наталія Пастушенко, заступниця директора з науково-педагогічної роботи, доцентка кафедри гуманітарної освіти, кандидатка педагогічних наук;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Синя,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 кабінету «Центр внутрішнього забезпечення якості освіти»;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Семінар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«Екоуроки в довкіллі»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10:00. – 15:00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Ведмежий притулок «Домажир»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Марія Лазорко,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Мирослав Зінкевич,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старші викладачі кафедри природничо-математичної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«Сучасні підходи в роботі вчителя реабілітолога з дітьми з особливими освітніми потребами»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202124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 міська бібліотека ім. Лесі Українки, вул.Мулярська, 2а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Леся Степанюк, 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методистка кабінету «Центр підтримки  інклюзивної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Регіональна </w:t>
            </w:r>
            <w:r>
              <w:rPr>
                <w:bCs/>
                <w:sz w:val="24"/>
                <w:szCs w:val="24"/>
              </w:rPr>
              <w:t>конференція-практикум</w:t>
            </w:r>
            <w:r>
              <w:rPr>
                <w:sz w:val="24"/>
                <w:szCs w:val="24"/>
              </w:rPr>
              <w:t xml:space="preserve"> «Навчання грамоти дітей дошкільного та молодшого шкільного віку» вчителів початкової школи та педагогів дошкілля (в рамках Проєкту «Забезпечення наступності в  упровадженні особистісно-орієнтованої моделі змісту освіти, передбаченої Базовим компонентом дошкільної освіти та Державним стандартом початкової освіти»,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Програма розвитку освіти Львівської області  на 2021-2025 роки)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202124"/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24 ЛМР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Банах,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Гальвіцька, 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асистентка кафедри педагогіки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Семінар</w:t>
            </w:r>
          </w:p>
          <w:p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Розвиток креативності вчителя в НУШ»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№2 Зимноводівської сільської ради Львівського району Львівської області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Ніна Новикова,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професорка кафедри природничо-математичної освіти, докторка педагогічних наук;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Цогла,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доцентка кафедри природничо-математичної освіти, кандидатка економічних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Вебінар-практикум в рамках теми «Інклюзія. Ресурсні зустрічі». Тема</w:t>
            </w: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Поведінкове керівництво у роботі 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дитиною з особливими освітніми потребами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перший тиждень листопада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соціальних послуг «Джерело»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Тодчук,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Поетична зустріч з Марією Деленко, поетесою, </w:t>
            </w:r>
            <w:r>
              <w:rPr>
                <w:rFonts w:eastAsia="Segoe UI"/>
                <w:color w:val="050505"/>
                <w:sz w:val="24"/>
                <w:szCs w:val="24"/>
                <w:shd w:val="clear" w:color="auto" w:fill="FFFFFF"/>
              </w:rPr>
              <w:t>членом Всеукраїнського літературного об</w:t>
            </w:r>
            <w:r>
              <w:rPr>
                <w:rFonts w:eastAsia="Segoe UI"/>
                <w:color w:val="050505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eastAsia="Segoe UI"/>
                <w:color w:val="050505"/>
                <w:sz w:val="24"/>
                <w:szCs w:val="24"/>
                <w:shd w:val="clear" w:color="auto" w:fill="FFFFFF"/>
              </w:rPr>
              <w:t xml:space="preserve">єднання </w:t>
            </w:r>
            <w:r>
              <w:rPr>
                <w:sz w:val="24"/>
                <w:szCs w:val="24"/>
              </w:rPr>
              <w:t>«</w:t>
            </w:r>
            <w:r>
              <w:rPr>
                <w:rFonts w:eastAsia="Segoe UI"/>
                <w:color w:val="050505"/>
                <w:sz w:val="24"/>
                <w:szCs w:val="24"/>
                <w:shd w:val="clear" w:color="auto" w:fill="FFFFFF"/>
              </w:rPr>
              <w:t>Письменники Бойківщини</w:t>
            </w:r>
            <w:r>
              <w:rPr>
                <w:sz w:val="24"/>
                <w:szCs w:val="24"/>
              </w:rPr>
              <w:t>»</w:t>
            </w:r>
            <w:r>
              <w:rPr>
                <w:rFonts w:eastAsia="Segoe UI"/>
                <w:color w:val="050505"/>
                <w:sz w:val="24"/>
                <w:szCs w:val="24"/>
                <w:shd w:val="clear" w:color="auto" w:fill="FFFFFF"/>
              </w:rPr>
              <w:t xml:space="preserve">, Української асоціації письменників Західного регіону </w:t>
            </w: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 вірша все, як у людини, й душа, що прагне мрії-лету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YouTube-канал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Оксана Дільна,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Семінар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«Екоуроки в довкіллі»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10:00. – 15:0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Ведмежий притулок «Домажир»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Марія Лазорко,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Мирослав Зінкевич,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старші викладачі кафедри природничо-математичної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фахівця психологічної служби. Інноваційні форми та методи роботи з педагогами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ЛОІППО: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"https://us02web.zoom.us/j/84792163431?pwd=OUthZUJDN3R1alVrRG4zZ0hCejlVUT09"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https://us02web.zoom.us/j/84792163431?pwd=OUthZUJDN3R1alVrRG4zZ0hCejlVUT09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847 9216 3431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612245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Яремкович,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«Навчально-методичний центр психологічної служби»;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SimSun"/>
              </w:rPr>
              <w:t>ZOOM працівника:</w:t>
            </w:r>
            <w:r>
              <w:rPr>
                <w:rFonts w:ascii="Times New Roman" w:hAnsi="Times New Roman" w:eastAsia="SimSun"/>
                <w:b/>
                <w:bCs/>
              </w:rPr>
              <w:t xml:space="preserve">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</w:rPr>
              <w:t>https://us02web.zoom.us/j/2692847060?pwd=YzVlNEJrck1jSSs0eXpURnRaaEdMUT09</w:t>
            </w:r>
            <w:r>
              <w:rPr>
                <w:rStyle w:val="6"/>
                <w:rFonts w:ascii="Times New Roman" w:hAnsi="Times New Roman"/>
              </w:rPr>
              <w:fldChar w:fldCharType="end"/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Ідентифікатор конференції: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269 284 7060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Cs/>
                <w:color w:val="000000"/>
              </w:rPr>
              <w:t xml:space="preserve">Код доступу: </w:t>
            </w:r>
            <w:r>
              <w:rPr>
                <w:rFonts w:ascii="Times New Roman" w:hAnsi="Times New Roman" w:eastAsia="Calibri"/>
                <w:color w:val="000000"/>
              </w:rPr>
              <w:t>7SveTLa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кафедри практичної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психології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Тренінг «Створення комфортного мовного середовища для розвитку читацької компетентності учнів»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Соснівський ліцей Червоноградської міської ради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Анна-Марія Богосвятська,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кафедри гуманітарної освіти, кандидатка філологічних наук, доцентка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3"/>
              <w:jc w:val="center"/>
            </w:pPr>
            <w:r>
              <w:rPr>
                <w:rFonts w:eastAsia="Calibri"/>
                <w:shd w:val="clear" w:color="auto" w:fill="FFFFFF"/>
              </w:rPr>
              <w:t xml:space="preserve">Форум координаторів учнівського самоврядування </w:t>
            </w:r>
            <w:r>
              <w:rPr>
                <w:b/>
              </w:rPr>
              <w:t xml:space="preserve"> </w:t>
            </w:r>
            <w:r>
              <w:t>«Розвиток громадянських компетентностей здобувачів освіти для активної участі в</w:t>
            </w:r>
          </w:p>
          <w:p>
            <w:pPr>
              <w:pStyle w:val="13"/>
              <w:jc w:val="center"/>
              <w:rPr>
                <w:rFonts w:eastAsia="Calibri"/>
                <w:shd w:val="clear" w:color="auto" w:fill="FFFFFF"/>
              </w:rPr>
            </w:pPr>
            <w:r>
              <w:t>учнівському самоврядуванні»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м. Жовква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Христина Чушак,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авідувачка кафедри освітньої політики, кандидатка політичних наук</w:t>
            </w:r>
            <w:r>
              <w:rPr>
                <w:sz w:val="24"/>
                <w:szCs w:val="24"/>
                <w:lang w:val="en-US"/>
              </w:rPr>
              <w:t>;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Олена Шиян,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професорка кафедри освітньої політики, докторка наук з державного управління</w:t>
            </w:r>
            <w:r>
              <w:rPr>
                <w:sz w:val="24"/>
                <w:szCs w:val="24"/>
                <w:lang w:val="en-US"/>
              </w:rPr>
              <w:t>;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Галина Сохань,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завідувачка кафедри суспільствознавчої освіти, кандидатка філологічних наук</w:t>
            </w:r>
            <w:r>
              <w:rPr>
                <w:sz w:val="24"/>
                <w:szCs w:val="24"/>
                <w:lang w:val="en-US"/>
              </w:rPr>
              <w:t>;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Ірина Суховерська,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eastAsia="Calibri"/>
              </w:rPr>
              <w:t>Навчання працівників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15.11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Calibri"/>
              </w:rPr>
              <w:t>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</w:rPr>
              <w:t>ZOOM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 w:line="274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Ігор Танчин,</w:t>
            </w:r>
          </w:p>
          <w:p>
            <w:pPr>
              <w:pStyle w:val="7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заступник директора з навчальної роботи, кандидат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Заняття авторської творчої майстерні з проблеми «Створення системи діагностувальних робіт із зарубіжної літератури для 5 класу в контексті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Ковальова,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Проведення І туру всеукраїнського конкурсу «Учитель року-2024»  у номінації «Українська мова  та література»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24.11. 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заклад освіти м. Львова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Дільна,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доцентка кафедри гуманітарної освіти, кандидат філологічних наук;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Леся Гриза,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координаційно-методичної діяльності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Проведення І туру всеукраїнського конкурсу «Учитель року-2024»  у номінації «Географія»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заклад освіти м. Львова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Мирослав Зінкевич,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викладач кафедри природничо-математичної освіти;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Леся Гриза,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завідувачка кабінету координаційно-методичної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Проведення І туру всеукраїнського конкурсу «Учитель року-2024»  у номінації «Фізика»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СЗШ І-ІІІ ст. №36 м. Львова</w:t>
            </w:r>
          </w:p>
          <w:p>
            <w:pPr>
              <w:ind w:left="28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(вул.В. Великого, 55- Б).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СЗШ І-ІІІ ст. №36 м. Львова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(вул. В. Великого, 55- Б)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Зоряна Максимович,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природничо-математичної освіти,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Леся Гриза,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координаційно-методичної діяльності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Проведення І туру всеукраїнського конкурсу «Учитель року-2024»  у номінації «Образотворче мистецтво»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22.11.</w:t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Ліцею № 66 Львівської міської ради (вул. Наукова, 92)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Ліцею № 66 Львівської міської ради (вул. Наукова, 92)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Олександра Гурин,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освіти, кандидат педагогічних наук,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Леся Гриза,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координаційно-методичної діяльності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eastAsia="Calibri"/>
              </w:rPr>
              <w:t>Засідання 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16.11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Calibri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  <w:r>
              <w:rPr>
                <w:rFonts w:ascii="Times New Roman" w:hAnsi="Times New Roman" w:eastAsia="Calibri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Павло Хобзей,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директор інституту, кандидат фізико-математичних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Воркшоп для фахівців психологічної служби «Толерантність врятує світ»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ЛОІППО: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"https://us02web.zoom.us/j/84792163431?pwd=OUthZUJDN3R1alVrRG4zZ0hCejlVUT09"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https://us02web.zoom.us/j/84792163431?pwd=OUthZUJDN3R1alVrRG4zZ0hCejlVUT09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847 9216 3431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612245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Стадник,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центр психологічної служби»,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Наталя Яремкович, 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кабінету «Навчально-методичний центр психологічної служби»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Семінар</w:t>
            </w:r>
          </w:p>
          <w:p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Розвиток креативності вчителя в НУШ»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Сколівська академічна гімназія при НУ «Львівська політехніка»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Ніна Новикова,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професорка кафедри природничо-математичної освіти, доктор педагогічних наук;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Цогла,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доцентка кафедри природничо-математичної освіти, кандидатка економічних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педагогів ЗДО, учасників проєкту «Організація освітнього середовища в закладах дошкільної освіти за критеріями якості з методики ECERS-3»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202124"/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Банах,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Засідання творчої майстерні вчителів української мови та літератури «Створення  системи діагностувальних робіт з української мови для учнів 5 класу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Дільна,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rFonts w:eastAsia="MS Mincho"/>
                <w:bCs/>
                <w:sz w:val="24"/>
                <w:szCs w:val="24"/>
                <w:lang w:eastAsia="ja-JP"/>
              </w:rPr>
              <w:t>Семінар-практикум «Практичні можливості цифрових застосунків та штучного інтелекту на інтерактивних заняттях»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професійного розвитку педагогічних працівників Червоноградської міської  ради  Львівської області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Ірина Суховерська,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для практичних психологів ЗДО «Казкотерапія як інтегрований напрямок профілактики страхів і тривожності у дітей»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ЛОІППО: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"https://us02web.zoom.us/j/84792163431?pwd=OUthZUJDN3R1alVrRG4zZ0hCejlVUT09"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https://us02web.zoom.us/j/84792163431?pwd=OUthZUJDN3R1alVrRG4zZ0hCejlVUT09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847 9216 3431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612245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Стадник,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центр психологічної служби»,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Яремкович,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кабінету «Навчально-методичний центр психологічної служби»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зустріч директорів ІРЦ «Пропозиції щодо вдосконалення роботи АС ІРЦ»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уточнюється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Вархолик,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кабінету «Центр підтримки  інклюзивної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Нарада для відповідальних за підвищення кваліфікації в територіальних громадах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ЛОІППО: 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 xml:space="preserve"> HYPERLINK "https://us02web.zoom.us/j/92589216195?pwd=dG5EcHBMVitnQm5XSGZISGJyVDdFZz09"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https://us02web.zoom.us/j/92589216195?pwd=dG5EcHBMVitnQm5XSGZISGJyVDdFZz09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rFonts w:hint="default"/>
                <w:color w:val="auto"/>
                <w:sz w:val="24"/>
                <w:szCs w:val="24"/>
                <w:lang w:val="uk-UA"/>
              </w:rPr>
              <w:t xml:space="preserve"> 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Ідентифікатор конференції: 925 8921 6195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доступу: D660U6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Микола Кацюба</w:t>
            </w:r>
            <w:r>
              <w:rPr>
                <w:rFonts w:hint="default"/>
                <w:color w:val="auto"/>
                <w:sz w:val="24"/>
                <w:szCs w:val="24"/>
                <w:lang w:val="uk-UA"/>
              </w:rPr>
              <w:t>,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Сергій Пазюк,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заступники директора з науково-педагогічної роботи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Семінар-практикум педагогів ЗДО, учасників проєкту «Організація освітнього середовища в закладах дошкільної освіти за критеріями якості з методики ECERS-3»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Банах,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Захід з нагоди 90-х роковин Голодомору 1932-1933 рр. </w:t>
            </w:r>
            <w:r>
              <w:rPr>
                <w:rFonts w:eastAsia="Batang"/>
                <w:color w:val="000000"/>
                <w:sz w:val="24"/>
                <w:szCs w:val="24"/>
                <w:shd w:val="clear" w:color="auto" w:fill="FFFFFF"/>
              </w:rPr>
              <w:t>«Скорботна пам’ять поколінь:  голод як останній засіб зломити опір українського селянства проти системи більшовиків»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24.11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ЛОІППО,</w:t>
            </w:r>
          </w:p>
          <w:p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Леся Палюшок,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інформаційно-комунікаційної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2"/>
              <w:shd w:val="clear" w:color="auto" w:fill="FFFFFF"/>
              <w:spacing w:beforeAutospacing="0" w:after="375" w:afterAutospacing="0" w:line="15" w:lineRule="atLeast"/>
              <w:jc w:val="center"/>
              <w:outlineLvl w:val="0"/>
              <w:rPr>
                <w:rFonts w:hint="default" w:ascii="Times New Roman" w:hAnsi="Times New Roman" w:eastAsia="sans-serif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11"/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Захід з нагоди 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160-річчя від дня народження Ольги Кобилянської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Batang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сі ми повинні різьбити самі себ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uk-UA"/>
              </w:rPr>
              <w:t>е</w:t>
            </w:r>
            <w:r>
              <w:rPr>
                <w:rFonts w:hint="default" w:ascii="Times New Roman" w:hAnsi="Times New Roman" w:eastAsia="Batang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Style w:val="11"/>
                <w:rFonts w:ascii="Times New Roman" w:hAnsi="Times New Roman" w:eastAsia="Calibri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11:00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Анна-Марія Богосвятська,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завідувачка кафедри гуманітарної освіти, кандидатка філологічних наук, доцентка;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наук;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Леся Палюшок,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інформаційно-комунікаційної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Style w:val="11"/>
                <w:rFonts w:ascii="Times New Roman" w:hAnsi="Times New Roman"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Третій освітній форум «Нова українська школа в дії»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Волощенко,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педагогіки;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Олександра Козак,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педагогіки;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Матяшук, доцентка кафедри педагогіки,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 для вчителів зарубіжної літератури з питань впровадження НУШ в 5-6 класах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28.11</w:t>
            </w:r>
            <w:r>
              <w:rPr>
                <w:rFonts w:hint="default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YouTube-канал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Ковальова,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Обласний  семінар керівників закладів позашкільної освіти «Цифровий простір  керівника закладу позашкільної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29.11.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Calibri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ЛОІППО, </w:t>
            </w:r>
            <w:r>
              <w:rPr>
                <w:rFonts w:ascii="Times New Roman" w:hAnsi="Times New Roman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Ірина Суховерська,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наук;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Олександра Коцовська,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методистка кабінету  координаційно-методичної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Style w:val="11"/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педагогів ЗДО, учасників проєкту «Організація освітнього середовища в закладах дошкільної освіти за критеріями якості з методики ECERS-3»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Банах,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педагогіки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Засідання 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30.11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Calibri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Павло Хобзей,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директор інституту, кандидат фізико-математичних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проведення  книжкового читацького мосту «Золоті осінні острови»,  публікація матеріалів у  групі онлайн-клубу «Читай українське!»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Упродовж місяця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планом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Марія Деленко,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 координаційно-методичної діяльності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кандидат історичних наук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B13CA"/>
    <w:rsid w:val="001371CA"/>
    <w:rsid w:val="0038190F"/>
    <w:rsid w:val="006F2357"/>
    <w:rsid w:val="007578B3"/>
    <w:rsid w:val="007D00DF"/>
    <w:rsid w:val="00861953"/>
    <w:rsid w:val="009E3E9B"/>
    <w:rsid w:val="00A06821"/>
    <w:rsid w:val="00F30E83"/>
    <w:rsid w:val="00F93101"/>
    <w:rsid w:val="017B44B6"/>
    <w:rsid w:val="09546704"/>
    <w:rsid w:val="0CDA125B"/>
    <w:rsid w:val="0F773FA5"/>
    <w:rsid w:val="0F8A3F1A"/>
    <w:rsid w:val="12BA788D"/>
    <w:rsid w:val="12BC2D0C"/>
    <w:rsid w:val="13562973"/>
    <w:rsid w:val="13823FC9"/>
    <w:rsid w:val="163E49EB"/>
    <w:rsid w:val="1AEB0B66"/>
    <w:rsid w:val="1BD54DB6"/>
    <w:rsid w:val="1ED86CF0"/>
    <w:rsid w:val="21D93452"/>
    <w:rsid w:val="25CB68E2"/>
    <w:rsid w:val="27587770"/>
    <w:rsid w:val="275F716A"/>
    <w:rsid w:val="27D047AF"/>
    <w:rsid w:val="28982417"/>
    <w:rsid w:val="29277A41"/>
    <w:rsid w:val="2CA51488"/>
    <w:rsid w:val="2D8737C0"/>
    <w:rsid w:val="2FAF625E"/>
    <w:rsid w:val="304A2CE5"/>
    <w:rsid w:val="34CA0E86"/>
    <w:rsid w:val="380B4243"/>
    <w:rsid w:val="3BFC2901"/>
    <w:rsid w:val="3C933B32"/>
    <w:rsid w:val="3F2727EA"/>
    <w:rsid w:val="41765FE7"/>
    <w:rsid w:val="42BB6F90"/>
    <w:rsid w:val="42E95AAF"/>
    <w:rsid w:val="4F29306E"/>
    <w:rsid w:val="556854EF"/>
    <w:rsid w:val="5DC051F2"/>
    <w:rsid w:val="614A46C6"/>
    <w:rsid w:val="637B2EA6"/>
    <w:rsid w:val="641C1107"/>
    <w:rsid w:val="6B5276F7"/>
    <w:rsid w:val="6C58558D"/>
    <w:rsid w:val="6C8E2734"/>
    <w:rsid w:val="6CFB765F"/>
    <w:rsid w:val="6D395978"/>
    <w:rsid w:val="775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8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0">
    <w:name w:val="15"/>
    <w:basedOn w:val="3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1">
    <w:name w:val="16"/>
    <w:basedOn w:val="3"/>
    <w:qFormat/>
    <w:uiPriority w:val="0"/>
    <w:rPr>
      <w:rFonts w:hint="default" w:ascii="Calibri" w:hAnsi="Calibri"/>
    </w:rPr>
  </w:style>
  <w:style w:type="table" w:customStyle="1" w:styleId="12">
    <w:name w:val="Table Normal1"/>
    <w:semiHidden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Normal1"/>
    <w:qFormat/>
    <w:uiPriority w:val="0"/>
    <w:rPr>
      <w:rFonts w:ascii="Times New Roman" w:hAnsi="Times New Roman" w:eastAsia="Times New Roman" w:cs="Times New Roman"/>
      <w:sz w:val="24"/>
      <w:szCs w:val="24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8106</Words>
  <Characters>4621</Characters>
  <Lines>38</Lines>
  <Paragraphs>25</Paragraphs>
  <TotalTime>7</TotalTime>
  <ScaleCrop>false</ScaleCrop>
  <LinksUpToDate>false</LinksUpToDate>
  <CharactersWithSpaces>12702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2023-11-02T09:45:00Z</dcterms:created>
  <dc:creator>user</dc:creator>
  <cp:lastModifiedBy>user</cp:lastModifiedBy>
  <dcterms:modified xsi:type="dcterms:W3CDTF">2023-11-03T13:34:29Z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515992EF5B3D4234A07DE2EBC65E38C2_13</vt:lpwstr>
  </property>
</Properties>
</file>