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254" w:lineRule="auto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План роботи</w:t>
      </w:r>
    </w:p>
    <w:p>
      <w:pPr>
        <w:pStyle w:val="6"/>
        <w:spacing w:before="0" w:beforeAutospacing="0" w:after="0" w:afterAutospacing="0" w:line="25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грудень 2023 року</w:t>
      </w:r>
    </w:p>
    <w:p>
      <w:pPr>
        <w:jc w:val="center"/>
        <w:rPr>
          <w:lang w:val="en-US"/>
        </w:rPr>
      </w:pP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551"/>
        <w:gridCol w:w="992"/>
        <w:gridCol w:w="993"/>
        <w:gridCol w:w="1984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7"/>
            </w:pPr>
            <w:r>
              <w:rPr>
                <w:rFonts w:ascii="Times New Roman" w:hAnsi="Times New Roman"/>
                <w:b/>
              </w:rPr>
              <w:t>№ з/п</w:t>
            </w:r>
          </w:p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>
            <w:pPr>
              <w:pStyle w:val="7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Назва заходу</w:t>
            </w:r>
          </w:p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>
            <w:pPr>
              <w:pStyle w:val="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прове-дення</w:t>
            </w:r>
          </w:p>
        </w:tc>
        <w:tc>
          <w:tcPr>
            <w:tcW w:w="993" w:type="dxa"/>
          </w:tcPr>
          <w:p>
            <w:pPr>
              <w:pStyle w:val="6"/>
              <w:keepNext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Час прове-дення</w:t>
            </w:r>
          </w:p>
        </w:tc>
        <w:tc>
          <w:tcPr>
            <w:tcW w:w="1984" w:type="dxa"/>
          </w:tcPr>
          <w:p>
            <w:pPr>
              <w:pStyle w:val="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Місце проведення</w:t>
            </w:r>
          </w:p>
        </w:tc>
        <w:tc>
          <w:tcPr>
            <w:tcW w:w="2801" w:type="dxa"/>
          </w:tcPr>
          <w:p>
            <w:pPr>
              <w:pStyle w:val="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Відповідальні виконавці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>
            <w:pPr>
              <w:pStyle w:val="7"/>
              <w:spacing w:line="247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Міжнародний науково-методологічний семінар-презентація «Про норми APA Style у книзі Дж. Та</w:t>
            </w:r>
          </w:p>
          <w:p>
            <w:pPr>
              <w:pStyle w:val="7"/>
              <w:spacing w:line="247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Д. Кресвеллів «Дизайн дослідження»</w:t>
            </w:r>
          </w:p>
        </w:tc>
        <w:tc>
          <w:tcPr>
            <w:tcW w:w="992" w:type="dxa"/>
          </w:tcPr>
          <w:p>
            <w:pPr>
              <w:pStyle w:val="7"/>
              <w:spacing w:line="273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01.12.</w:t>
            </w:r>
          </w:p>
        </w:tc>
        <w:tc>
          <w:tcPr>
            <w:tcW w:w="993" w:type="dxa"/>
          </w:tcPr>
          <w:p>
            <w:pPr>
              <w:pStyle w:val="7"/>
              <w:spacing w:line="273" w:lineRule="auto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10:30-13:30</w:t>
            </w:r>
          </w:p>
        </w:tc>
        <w:tc>
          <w:tcPr>
            <w:tcW w:w="1984" w:type="dxa"/>
          </w:tcPr>
          <w:p>
            <w:pPr>
              <w:pStyle w:val="7"/>
              <w:spacing w:line="273" w:lineRule="auto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ЛОІППО, ауд.505</w:t>
            </w:r>
          </w:p>
        </w:tc>
        <w:tc>
          <w:tcPr>
            <w:tcW w:w="2801" w:type="dxa"/>
          </w:tcPr>
          <w:p>
            <w:pPr>
              <w:pStyle w:val="7"/>
              <w:spacing w:line="273" w:lineRule="auto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 xml:space="preserve">Ігор Кобель, </w:t>
            </w:r>
          </w:p>
          <w:p>
            <w:pPr>
              <w:pStyle w:val="7"/>
              <w:spacing w:line="273" w:lineRule="auto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доцент кафедри практичної психології, кандидат психологічних наук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2551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ІІІ (обласний) етап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ХХІV Міжнародного конкурсуз української мови імені Петра Яцика</w:t>
            </w:r>
          </w:p>
          <w:p>
            <w:pPr>
              <w:pStyle w:val="7"/>
              <w:rPr>
                <w:rFonts w:ascii="Times New Roman" w:hAnsi="Times New Roman" w:eastAsia="Calibri"/>
                <w:color w:val="auto"/>
              </w:rPr>
            </w:pPr>
          </w:p>
        </w:tc>
        <w:tc>
          <w:tcPr>
            <w:tcW w:w="992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02.12.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</w:p>
        </w:tc>
        <w:tc>
          <w:tcPr>
            <w:tcW w:w="993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 xml:space="preserve">10:00-18:00 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</w:p>
          <w:p>
            <w:pPr>
              <w:pStyle w:val="7"/>
              <w:rPr>
                <w:rFonts w:ascii="Times New Roman" w:hAnsi="Times New Roman" w:eastAsia="Calibri"/>
                <w:color w:val="auto"/>
              </w:rPr>
            </w:pPr>
          </w:p>
        </w:tc>
        <w:tc>
          <w:tcPr>
            <w:tcW w:w="1984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Заклади освіти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районів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</w:p>
          <w:p>
            <w:pPr>
              <w:pStyle w:val="7"/>
              <w:rPr>
                <w:rFonts w:ascii="Times New Roman" w:hAnsi="Times New Roman" w:eastAsia="Calibri"/>
                <w:color w:val="auto"/>
              </w:rPr>
            </w:pPr>
          </w:p>
        </w:tc>
        <w:tc>
          <w:tcPr>
            <w:tcW w:w="2801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Марія  Деленко, методист кабінету координаційно-методичної діяльності;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 xml:space="preserve">Оксана Дільна, 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старша викладачка кафедри гуманітарної освіти, кандидатка філологічних наук;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  <w:lang w:val="uk-UA"/>
              </w:rPr>
              <w:t>Олександра</w:t>
            </w:r>
            <w:r>
              <w:rPr>
                <w:rFonts w:hint="default" w:ascii="Times New Roman" w:hAnsi="Times New Roman" w:eastAsia="Calibri"/>
                <w:color w:val="auto"/>
                <w:lang w:val="uk-UA"/>
              </w:rPr>
              <w:t xml:space="preserve"> </w:t>
            </w:r>
            <w:r>
              <w:rPr>
                <w:rFonts w:ascii="Times New Roman" w:hAnsi="Times New Roman" w:eastAsia="Calibri"/>
                <w:color w:val="auto"/>
              </w:rPr>
              <w:t>Коцовська, методистка</w:t>
            </w:r>
            <w:r>
              <w:rPr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кабінету </w:t>
            </w:r>
            <w:r>
              <w:rPr>
                <w:rFonts w:ascii="Times New Roman" w:hAnsi="Times New Roman" w:eastAsia="Calibri"/>
                <w:color w:val="auto"/>
              </w:rPr>
              <w:t>координаційно-методичної діяльності;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 xml:space="preserve">Ірина Синя, 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завідувачка кабінету «Центр внутрішнього забезпечення якості освіти»;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Ірина Суховерська, завідувачка кабінету інформаційно-комунікаційної діяльності, кандидатка історичних  наук;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Наталія Третяк, методистка кафедри гуманітарної освіти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Ольга Якимик, методистка кабінету «Центр внутрішнього забезпечення якості освіти»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2551" w:type="dxa"/>
          </w:tcPr>
          <w:p>
            <w:pPr>
              <w:pStyle w:val="7"/>
              <w:spacing w:line="247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Семінар вчителів християнської етики «Квести в освітній діяльності педагога»</w:t>
            </w:r>
          </w:p>
        </w:tc>
        <w:tc>
          <w:tcPr>
            <w:tcW w:w="992" w:type="dxa"/>
          </w:tcPr>
          <w:p>
            <w:pPr>
              <w:pStyle w:val="7"/>
              <w:spacing w:line="273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07.12.</w:t>
            </w:r>
          </w:p>
        </w:tc>
        <w:tc>
          <w:tcPr>
            <w:tcW w:w="993" w:type="dxa"/>
          </w:tcPr>
          <w:p>
            <w:pPr>
              <w:pStyle w:val="7"/>
              <w:spacing w:line="273" w:lineRule="auto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10:00-13:00</w:t>
            </w:r>
          </w:p>
        </w:tc>
        <w:tc>
          <w:tcPr>
            <w:tcW w:w="1984" w:type="dxa"/>
          </w:tcPr>
          <w:p>
            <w:pPr>
              <w:pStyle w:val="7"/>
              <w:spacing w:line="273" w:lineRule="auto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Жовтанецький ліцей Жовтанецької сільської ради Львівського району</w:t>
            </w:r>
          </w:p>
        </w:tc>
        <w:tc>
          <w:tcPr>
            <w:tcW w:w="2801" w:type="dxa"/>
          </w:tcPr>
          <w:p>
            <w:pPr>
              <w:pStyle w:val="7"/>
              <w:spacing w:line="273" w:lineRule="auto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 xml:space="preserve">Галина Сохань, завідувачка кафедри суспільствознавчої освіти, кандидат філологічних наук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551" w:type="dxa"/>
          </w:tcPr>
          <w:p>
            <w:pPr>
              <w:pStyle w:val="7"/>
              <w:jc w:val="center"/>
              <w:rPr>
                <w:color w:val="auto"/>
              </w:rPr>
            </w:pPr>
            <w:r>
              <w:rPr>
                <w:rStyle w:val="9"/>
                <w:rFonts w:ascii="Times New Roman" w:hAnsi="Times New Roman" w:eastAsia="Calibri"/>
                <w:color w:val="auto"/>
              </w:rPr>
              <w:t>Семінар-тренінг «Сучасні тенденції розвитку учнівського самоврядування в громаді»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08.12.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11:00-15:00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Відділ освіти, молоді та спорту Давидівської громади </w:t>
            </w:r>
          </w:p>
        </w:tc>
        <w:tc>
          <w:tcPr>
            <w:tcW w:w="28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Ірина Суховерська,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завідувачка кабінету інформаційно-комунікаційної діяльності, доцентка кафедри суспільствознавчої освіти, кандидатка історичних наук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Семінар-дискусія «Партнерство з батьками – як необхідна умова успішного розвитку і навчання дитини з ООП»</w:t>
            </w:r>
          </w:p>
        </w:tc>
        <w:tc>
          <w:tcPr>
            <w:tcW w:w="992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12.12</w:t>
            </w:r>
          </w:p>
        </w:tc>
        <w:tc>
          <w:tcPr>
            <w:tcW w:w="993" w:type="dxa"/>
          </w:tcPr>
          <w:p>
            <w:pPr>
              <w:pStyle w:val="7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11:00-14:00</w:t>
            </w:r>
          </w:p>
        </w:tc>
        <w:tc>
          <w:tcPr>
            <w:tcW w:w="1984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КУ «ІРЦ» Кам’янка-Бузької міської ради, м.Кам’янка-Бузька, вул. Незалежності, 66</w:t>
            </w:r>
          </w:p>
        </w:tc>
        <w:tc>
          <w:tcPr>
            <w:tcW w:w="2801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 xml:space="preserve">Галина Вархолик, 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завідувачка кабінету «Центр підтримки  інклюзивної освіти»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Семінар «Діяльнісний підхід як інтеграція навичок, орієнтованих на формування ціннісних орієнтирів, втілених у поступки»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 працівника: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"https://us06web.zoom.us/j/9853390299?pwd=eFA4cXMwaVl6a0NncEROREpTcE03dz09"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https://us06web.zoom.us/j/9853390299?pwd=eFA4cXMwaVl6a0NncEROREpTcE03dz09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 985 339 0299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доступу: 858253</w:t>
            </w:r>
          </w:p>
        </w:tc>
        <w:tc>
          <w:tcPr>
            <w:tcW w:w="28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Олександра Гурин,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кандидатка педагогічних наук, старша викладачка кафедри гуманітарної освіти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Семінар-тренінг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«7 кроків до злагодженої роботи учнівського самоврядування в громаді»</w:t>
            </w:r>
          </w:p>
        </w:tc>
        <w:tc>
          <w:tcPr>
            <w:tcW w:w="992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.12.</w:t>
            </w:r>
          </w:p>
        </w:tc>
        <w:tc>
          <w:tcPr>
            <w:tcW w:w="993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11:00-15:00</w:t>
            </w:r>
          </w:p>
        </w:tc>
        <w:tc>
          <w:tcPr>
            <w:tcW w:w="198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Відділ освіти Рава-Руської міської ради</w:t>
            </w:r>
          </w:p>
        </w:tc>
        <w:tc>
          <w:tcPr>
            <w:tcW w:w="280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Ірина Суховерська,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завідувачка кабінету інформаційно-комунікаційної діяльності, доцентка кафедри суспільствознавчої освіти, кандидатка історичних наук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551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shd w:val="clear" w:color="auto" w:fill="FFFFFF"/>
              </w:rPr>
            </w:pPr>
            <w:r>
              <w:rPr>
                <w:rFonts w:ascii="Times New Roman" w:hAnsi="Times New Roman" w:eastAsia="Calibri"/>
                <w:shd w:val="clear" w:color="auto" w:fill="FFFFFF"/>
              </w:rPr>
              <w:t>Вебінар керівників ЗЗСО «Нова редакція українського правопису: що потрібно знати освітянам»</w:t>
            </w:r>
          </w:p>
        </w:tc>
        <w:tc>
          <w:tcPr>
            <w:tcW w:w="992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13.12.</w:t>
            </w:r>
          </w:p>
        </w:tc>
        <w:tc>
          <w:tcPr>
            <w:tcW w:w="993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15:00-16:30</w:t>
            </w:r>
          </w:p>
        </w:tc>
        <w:tc>
          <w:tcPr>
            <w:tcW w:w="1984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shd w:val="clear" w:color="auto" w:fill="FFFFFF"/>
              </w:rPr>
            </w:pPr>
            <w:r>
              <w:rPr>
                <w:rFonts w:ascii="Times New Roman" w:hAnsi="Times New Roman" w:eastAsia="Calibri"/>
                <w:shd w:val="clear" w:color="auto" w:fill="FFFFFF"/>
              </w:rPr>
              <w:t>YouTube-канал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shd w:val="clear" w:color="auto" w:fill="FFFFFF"/>
              </w:rPr>
            </w:pPr>
            <w:r>
              <w:rPr>
                <w:rFonts w:ascii="Times New Roman" w:hAnsi="Times New Roman" w:eastAsia="Calibri"/>
                <w:shd w:val="clear" w:color="auto" w:fill="FFFFFF"/>
              </w:rPr>
              <w:t>ЛОІППО</w:t>
            </w:r>
          </w:p>
        </w:tc>
        <w:tc>
          <w:tcPr>
            <w:tcW w:w="28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Тетяна Должикова,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кандидатка філологічних наук, доцентка кафедри гуманітарної освіти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keepNext/>
              <w:jc w:val="center"/>
              <w:outlineLvl w:val="2"/>
              <w:rPr>
                <w:rFonts w:ascii="Times New Roman" w:hAnsi="Times New Roman" w:eastAsia="Calibri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auto"/>
              </w:rPr>
              <w:t>Вебінар вчителів історії та мистецтва, які працюють у 5-6 класах НУШ, про можливості інтеграції мистецької та історичної і громадянської освітніх галузей з метою реалізації наскрізних вмінь та компетентнісного потенціалу ДСБСО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hint="default" w:ascii="Times New Roman" w:hAnsi="Times New Roman"/>
                <w:bCs/>
                <w:color w:val="auto"/>
                <w:lang w:val="en-US"/>
              </w:rPr>
              <w:t>14</w:t>
            </w:r>
            <w:r>
              <w:rPr>
                <w:rFonts w:ascii="Times New Roman" w:hAnsi="Times New Roman"/>
                <w:bCs/>
                <w:color w:val="auto"/>
              </w:rPr>
              <w:t>.12.</w:t>
            </w:r>
          </w:p>
        </w:tc>
        <w:tc>
          <w:tcPr>
            <w:tcW w:w="993" w:type="dxa"/>
            <w:vAlign w:val="top"/>
          </w:tcPr>
          <w:p>
            <w:pPr>
              <w:pStyle w:val="7"/>
              <w:keepNext/>
              <w:jc w:val="center"/>
              <w:outlineLvl w:val="2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  <w:bCs/>
                <w:color w:val="auto"/>
              </w:rPr>
              <w:t>16.00-17.30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YouTube-канал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auto"/>
              </w:rPr>
              <w:t>ЛОІППО</w:t>
            </w:r>
          </w:p>
        </w:tc>
        <w:tc>
          <w:tcPr>
            <w:tcW w:w="2801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 xml:space="preserve">Ірина Костюк,  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методистка кабінету координації  впровадження НУШ;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Людмила Ольшанська,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auto"/>
              </w:rPr>
              <w:t>методистка кабінету координації впровадження НУШ</w:t>
            </w:r>
            <w:r>
              <w:rPr>
                <w:rFonts w:ascii="Times New Roman" w:hAnsi="Times New Roman" w:eastAsia="Calibri"/>
                <w:b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551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Супервізія як метод професійного розвитку фахівців та безпечний психологічний простір для рефлексії досвіду діяльності в умовах війни</w:t>
            </w:r>
          </w:p>
        </w:tc>
        <w:tc>
          <w:tcPr>
            <w:tcW w:w="99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15.12.</w:t>
            </w:r>
          </w:p>
        </w:tc>
        <w:tc>
          <w:tcPr>
            <w:tcW w:w="993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10:00-12:00</w:t>
            </w:r>
          </w:p>
        </w:tc>
        <w:tc>
          <w:tcPr>
            <w:tcW w:w="1984" w:type="dxa"/>
          </w:tcPr>
          <w:p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SimSun"/>
              </w:rPr>
              <w:t>ZOOM працівника:</w:t>
            </w:r>
            <w:r>
              <w:rPr>
                <w:rFonts w:ascii="Times New Roman" w:hAnsi="Times New Roman" w:eastAsia="SimSun"/>
                <w:b/>
                <w:bCs/>
              </w:rPr>
              <w:t xml:space="preserve">  </w:t>
            </w:r>
            <w:r>
              <w:fldChar w:fldCharType="begin"/>
            </w:r>
            <w:r>
              <w:instrText xml:space="preserve"> HYPERLINK "https://us02web.zoom.us/j/2692847060?pwd=YzVlNEJrck1jSSs0eXpURnRaaEdMUT09"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https://us02web.zoom.us/j/2692847060?pwd=YzVlNEJrck1jSSs0eXpURnRaaEdMUT09</w:t>
            </w:r>
            <w:r>
              <w:rPr>
                <w:rStyle w:val="4"/>
                <w:rFonts w:ascii="Times New Roman" w:hAnsi="Times New Roman"/>
              </w:rPr>
              <w:fldChar w:fldCharType="end"/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b/>
                <w:bCs/>
                <w:color w:val="000000"/>
              </w:rPr>
            </w:pPr>
            <w:r>
              <w:rPr>
                <w:rFonts w:ascii="Times New Roman" w:hAnsi="Times New Roman" w:eastAsia="Calibri"/>
                <w:color w:val="000000"/>
              </w:rPr>
              <w:t>Ідентифікатор конференції: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/>
              </w:rPr>
              <w:t>269 284 7060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bCs/>
                <w:color w:val="000000"/>
              </w:rPr>
              <w:t xml:space="preserve">Код доступу: </w:t>
            </w:r>
            <w:r>
              <w:rPr>
                <w:rFonts w:ascii="Times New Roman" w:hAnsi="Times New Roman" w:eastAsia="Calibri"/>
                <w:color w:val="000000"/>
              </w:rPr>
              <w:t>7SveTLa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2801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Ігор Корнієнко, 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 кафедри практичної психології, кандидат психологічних наук;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Світлана Єфімова,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 викладачка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кафедри практичної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психології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551" w:type="dxa"/>
          </w:tcPr>
          <w:p>
            <w:pPr>
              <w:pStyle w:val="7"/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Вебінар вчителів англійської мови «Integrating Social- Emotional Learning into the classroom»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15.12.</w:t>
            </w:r>
          </w:p>
        </w:tc>
        <w:tc>
          <w:tcPr>
            <w:tcW w:w="993" w:type="dxa"/>
          </w:tcPr>
          <w:p>
            <w:pPr>
              <w:pStyle w:val="7"/>
              <w:keepNext/>
              <w:outlineLvl w:val="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15:00-18:00</w:t>
            </w:r>
          </w:p>
        </w:tc>
        <w:tc>
          <w:tcPr>
            <w:tcW w:w="1984" w:type="dxa"/>
          </w:tcPr>
          <w:p>
            <w:pPr>
              <w:pStyle w:val="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ZOOM працівника:  </w:t>
            </w:r>
            <w:r>
              <w:fldChar w:fldCharType="begin"/>
            </w:r>
            <w:r>
              <w:instrText xml:space="preserve"> HYPERLINK "https://zoom.us/j/95075666868?pwd=WFAySGpxS2dESGVZZitQNDlSeCtQdz09"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https://zoom.us/j/95075666868?pwd=WFAySGpxS2dESGVZZitQNDlSeCtQdz09</w:t>
            </w:r>
            <w:r>
              <w:rPr>
                <w:rStyle w:val="4"/>
                <w:rFonts w:ascii="Times New Roman" w:hAnsi="Times New Roman"/>
              </w:rPr>
              <w:fldChar w:fldCharType="end"/>
            </w:r>
          </w:p>
          <w:p>
            <w:pPr>
              <w:pStyle w:val="7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>
            <w:pPr>
              <w:pStyle w:val="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Ідентифікатор конференції: 950 7566 6868</w:t>
            </w:r>
          </w:p>
          <w:p>
            <w:pPr>
              <w:pStyle w:val="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Код доступу: Vy2X2S</w:t>
            </w:r>
          </w:p>
        </w:tc>
        <w:tc>
          <w:tcPr>
            <w:tcW w:w="2801" w:type="dxa"/>
          </w:tcPr>
          <w:p>
            <w:pPr>
              <w:pStyle w:val="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Христина Левицька, методистка кабінету координації  впровадження НУШ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551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shd w:val="clear" w:color="auto" w:fill="FFFFFF"/>
              </w:rPr>
            </w:pPr>
            <w:r>
              <w:rPr>
                <w:rFonts w:ascii="Times New Roman" w:hAnsi="Times New Roman" w:eastAsia="Calibri"/>
                <w:shd w:val="clear" w:color="auto" w:fill="FFFFFF"/>
              </w:rPr>
              <w:t>Заняття авторської творчої майстерні «Створення системи діагностувальних робіт із зарубіжної літератури для 5 класу в контексті НУШ»</w:t>
            </w:r>
          </w:p>
        </w:tc>
        <w:tc>
          <w:tcPr>
            <w:tcW w:w="992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15.12.</w:t>
            </w:r>
          </w:p>
        </w:tc>
        <w:tc>
          <w:tcPr>
            <w:tcW w:w="993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17:00-19:00</w:t>
            </w:r>
          </w:p>
        </w:tc>
        <w:tc>
          <w:tcPr>
            <w:tcW w:w="1984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shd w:val="clear" w:color="auto" w:fill="FFFFFF"/>
              </w:rPr>
            </w:pPr>
            <w:r>
              <w:rPr>
                <w:rFonts w:ascii="Times New Roman" w:hAnsi="Times New Roman" w:eastAsia="Calibri"/>
                <w:shd w:val="clear" w:color="auto" w:fill="FFFFFF"/>
              </w:rPr>
              <w:t>ZOOM працівника</w:t>
            </w:r>
          </w:p>
        </w:tc>
        <w:tc>
          <w:tcPr>
            <w:tcW w:w="28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Ковальова,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гуманітарної освіти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551" w:type="dxa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ІІІ (обласний) етап</w:t>
            </w:r>
          </w:p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ХІV  Міжнародного мовно-літературного конкурсу</w:t>
            </w:r>
          </w:p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учнівської та студентської  молоді</w:t>
            </w:r>
          </w:p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імені Тараса Шевченка</w:t>
            </w:r>
          </w:p>
        </w:tc>
        <w:tc>
          <w:tcPr>
            <w:tcW w:w="992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16.12.</w:t>
            </w:r>
          </w:p>
        </w:tc>
        <w:tc>
          <w:tcPr>
            <w:tcW w:w="993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10:00-18:00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</w:p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1984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Заклади освіти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районів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2801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Марія  Деленко, методист кабінету координаційно-методичної діяльності;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Оксана Дільна,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старша викладачка кафедри гуманітарної освіти, кандидатка філологічних наук;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lang w:val="uk-UA"/>
              </w:rPr>
              <w:t>Олександра</w:t>
            </w:r>
            <w:r>
              <w:rPr>
                <w:rFonts w:ascii="Times New Roman" w:hAnsi="Times New Roman" w:eastAsia="Calibri"/>
              </w:rPr>
              <w:t xml:space="preserve"> Коцовська, методистка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кабінету </w:t>
            </w:r>
            <w:r>
              <w:rPr>
                <w:rFonts w:ascii="Times New Roman" w:hAnsi="Times New Roman" w:eastAsia="Calibri"/>
              </w:rPr>
              <w:t>координаційно-методичної діяльності;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Ірина Синя,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завідувачка кабінету «Центр внутрішнього забезпечення якості освіти»;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Ірина Суховерська, завідувачка кабінету інформаційно-комунікаційної діяльності, кандидатка історичних  наук;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Наталія Третяк, методистка кафедри гуманітарної освіти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Ольга Якимик, методистка кабінету «Центр внутрішнього забезпечення якості освіти»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551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shd w:val="clear" w:color="auto" w:fill="FFFFFF"/>
              </w:rPr>
            </w:pPr>
            <w:r>
              <w:rPr>
                <w:rFonts w:ascii="Times New Roman" w:hAnsi="Times New Roman" w:eastAsia="Calibri"/>
                <w:shd w:val="clear" w:color="auto" w:fill="FFFFFF"/>
                <w:lang w:val="ru-RU"/>
              </w:rPr>
              <w:t>Вебінар «</w:t>
            </w:r>
            <w:r>
              <w:rPr>
                <w:rFonts w:ascii="Times New Roman" w:hAnsi="Times New Roman" w:eastAsia="Calibri"/>
                <w:shd w:val="clear" w:color="auto" w:fill="FFFFFF"/>
              </w:rPr>
              <w:t>Травма-чутливі практики – розпізнавання травми та безпечне реагування на неї»</w:t>
            </w:r>
          </w:p>
        </w:tc>
        <w:tc>
          <w:tcPr>
            <w:tcW w:w="992" w:type="dxa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</w:t>
            </w:r>
          </w:p>
        </w:tc>
        <w:tc>
          <w:tcPr>
            <w:tcW w:w="993" w:type="dxa"/>
          </w:tcPr>
          <w:p>
            <w:pPr>
              <w:pStyle w:val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13:00-15:00</w:t>
            </w:r>
          </w:p>
        </w:tc>
        <w:tc>
          <w:tcPr>
            <w:tcW w:w="1984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shd w:val="clear" w:color="auto" w:fill="FFFFFF"/>
              </w:rPr>
            </w:pPr>
            <w:r>
              <w:rPr>
                <w:rFonts w:ascii="Times New Roman" w:hAnsi="Times New Roman" w:eastAsia="Calibri"/>
                <w:shd w:val="clear" w:color="auto" w:fill="FFFFFF"/>
              </w:rPr>
              <w:t>ZOOM працівника</w:t>
            </w:r>
          </w:p>
        </w:tc>
        <w:tc>
          <w:tcPr>
            <w:tcW w:w="28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Максимів,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викладачка кафедри педагогіки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15.</w:t>
            </w:r>
            <w:bookmarkStart w:id="0" w:name="_GoBack"/>
            <w:bookmarkEnd w:id="0"/>
          </w:p>
        </w:tc>
        <w:tc>
          <w:tcPr>
            <w:tcW w:w="2551" w:type="dxa"/>
            <w:vAlign w:val="top"/>
          </w:tcPr>
          <w:p>
            <w:pPr>
              <w:pStyle w:val="7"/>
              <w:spacing w:line="247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Академія освітнього коучингу. </w:t>
            </w:r>
            <w:r>
              <w:rPr>
                <w:rFonts w:ascii="Times New Roman" w:hAnsi="Times New Roman" w:eastAsia="Calibri"/>
                <w:color w:val="auto"/>
              </w:rPr>
              <w:t xml:space="preserve">Інструменти коучингу для розвитку емоційного інтелекту і стресостійкості. </w:t>
            </w:r>
          </w:p>
          <w:p>
            <w:pPr>
              <w:pStyle w:val="7"/>
              <w:spacing w:line="247" w:lineRule="auto"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Вебінар</w:t>
            </w:r>
            <w:r>
              <w:rPr>
                <w:rFonts w:ascii="Times New Roman" w:hAnsi="Times New Roman" w:eastAsia="Calibri"/>
                <w:b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педагогічних працівників закладів загальної середньої освіти і позашкільної освіти</w:t>
            </w:r>
          </w:p>
          <w:p>
            <w:pPr>
              <w:pStyle w:val="7"/>
              <w:spacing w:line="273" w:lineRule="auto"/>
              <w:rPr>
                <w:rFonts w:ascii="Times New Roman" w:hAnsi="Times New Roman" w:eastAsia="Calibri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08.12.</w:t>
            </w:r>
          </w:p>
        </w:tc>
        <w:tc>
          <w:tcPr>
            <w:tcW w:w="993" w:type="dxa"/>
            <w:vAlign w:val="top"/>
          </w:tcPr>
          <w:p>
            <w:pPr>
              <w:pStyle w:val="7"/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auto"/>
              </w:rPr>
              <w:t>15:00-16:30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spacing w:line="273" w:lineRule="auto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YouTube-канал</w:t>
            </w:r>
          </w:p>
          <w:p>
            <w:pPr>
              <w:pStyle w:val="7"/>
              <w:spacing w:line="273" w:lineRule="auto"/>
              <w:jc w:val="center"/>
              <w:rPr>
                <w:rFonts w:ascii="Times New Roman" w:hAnsi="Times New Roman" w:eastAsia="Calibri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auto"/>
              </w:rPr>
              <w:t>ЛОІППО</w:t>
            </w:r>
          </w:p>
        </w:tc>
        <w:tc>
          <w:tcPr>
            <w:tcW w:w="2801" w:type="dxa"/>
            <w:vAlign w:val="top"/>
          </w:tcPr>
          <w:p>
            <w:pPr>
              <w:pStyle w:val="7"/>
              <w:spacing w:line="273" w:lineRule="auto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 xml:space="preserve">Ліліана Кудрик, </w:t>
            </w:r>
          </w:p>
          <w:p>
            <w:pPr>
              <w:pStyle w:val="7"/>
              <w:spacing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auto"/>
              </w:rPr>
              <w:t>доцентка кафедри суспільствознавчої освіти, кандидат філософських наук, доцент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jc w:val="center"/>
              <w:rPr>
                <w:rFonts w:ascii="Times New Roman" w:hAnsi="Times New Roman" w:eastAsia="Calibri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Calibri"/>
                <w:color w:val="auto"/>
                <w:shd w:val="clear" w:color="auto" w:fill="FFFFFF"/>
              </w:rPr>
              <w:t>Засідання  Вченої ради інституту</w:t>
            </w:r>
          </w:p>
        </w:tc>
        <w:tc>
          <w:tcPr>
            <w:tcW w:w="992" w:type="dxa"/>
            <w:vAlign w:val="top"/>
          </w:tcPr>
          <w:p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Calibri"/>
                <w:color w:val="auto"/>
                <w:lang w:val="en-US"/>
              </w:rPr>
              <w:t>19</w:t>
            </w:r>
            <w:r>
              <w:rPr>
                <w:rFonts w:ascii="Times New Roman" w:hAnsi="Times New Roman" w:eastAsia="Calibri"/>
                <w:color w:val="auto"/>
              </w:rPr>
              <w:t>.12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auto"/>
              </w:rPr>
              <w:t>10:00-11:00</w:t>
            </w:r>
          </w:p>
        </w:tc>
        <w:tc>
          <w:tcPr>
            <w:tcW w:w="1984" w:type="dxa"/>
            <w:vAlign w:val="top"/>
          </w:tcPr>
          <w:p>
            <w:pPr>
              <w:pStyle w:val="6"/>
              <w:jc w:val="center"/>
              <w:rPr>
                <w:rFonts w:ascii="Times New Roman" w:hAnsi="Times New Roman" w:eastAsia="Calibri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auto"/>
              </w:rPr>
              <w:t>ЛОІППО</w:t>
            </w:r>
          </w:p>
        </w:tc>
        <w:tc>
          <w:tcPr>
            <w:tcW w:w="2801" w:type="dxa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color w:val="auto"/>
              </w:rPr>
            </w:pPr>
            <w:r>
              <w:rPr>
                <w:rFonts w:ascii="Times New Roman" w:hAnsi="Times New Roman" w:eastAsia="Calibri"/>
                <w:color w:val="auto"/>
              </w:rPr>
              <w:t>Павло Хобзей,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auto"/>
              </w:rPr>
              <w:t>директор інституту, кандидат фізико-математичних наук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551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Міжнародна конференція за підсумками  форуму «Золотий мольберт – 2023»  «Філософія  миру в мистецтві  дітей України та світу» та міжнародні заходи для учасників Львівщини»</w:t>
            </w:r>
          </w:p>
        </w:tc>
        <w:tc>
          <w:tcPr>
            <w:tcW w:w="992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30.12</w:t>
            </w:r>
          </w:p>
        </w:tc>
        <w:tc>
          <w:tcPr>
            <w:tcW w:w="993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15:00- 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17:00 </w:t>
            </w:r>
          </w:p>
        </w:tc>
        <w:tc>
          <w:tcPr>
            <w:tcW w:w="1984" w:type="dxa"/>
          </w:tcPr>
          <w:p>
            <w:pPr>
              <w:pStyle w:val="7"/>
              <w:jc w:val="center"/>
              <w:rPr>
                <w:rFonts w:hint="default" w:ascii="Times New Roman" w:hAnsi="Times New Roman" w:eastAsia="Calibri"/>
                <w:lang w:val="uk-UA"/>
              </w:rPr>
            </w:pPr>
            <w:r>
              <w:rPr>
                <w:rFonts w:ascii="Times New Roman" w:hAnsi="Times New Roman" w:eastAsia="Calibri"/>
              </w:rPr>
              <w:t xml:space="preserve">ZOOM працівника: </w:t>
            </w:r>
            <w:r>
              <w:rPr>
                <w:rFonts w:ascii="Times New Roman" w:hAnsi="Times New Roman" w:eastAsia="Calibri"/>
              </w:rPr>
              <w:fldChar w:fldCharType="begin"/>
            </w:r>
            <w:r>
              <w:rPr>
                <w:rFonts w:ascii="Times New Roman" w:hAnsi="Times New Roman" w:eastAsia="Calibri"/>
              </w:rPr>
              <w:instrText xml:space="preserve"> HYPERLINK "https://us05web.zoom.us/j/3455366132?pwd=OUMyTUN0V1o1MzUybjQ0V3dqdVlIUT09" </w:instrText>
            </w:r>
            <w:r>
              <w:rPr>
                <w:rFonts w:ascii="Times New Roman" w:hAnsi="Times New Roman" w:eastAsia="Calibri"/>
              </w:rPr>
              <w:fldChar w:fldCharType="separate"/>
            </w:r>
            <w:r>
              <w:rPr>
                <w:rStyle w:val="4"/>
                <w:rFonts w:ascii="Times New Roman" w:hAnsi="Times New Roman" w:eastAsia="Calibri"/>
              </w:rPr>
              <w:t>https://us05web.zoom.us/j/3455366132?pwd=OUMyTUN0V1o1MzUybjQ0V3dqdVlIUT09</w:t>
            </w:r>
            <w:r>
              <w:rPr>
                <w:rFonts w:ascii="Times New Roman" w:hAnsi="Times New Roman" w:eastAsia="Calibri"/>
              </w:rPr>
              <w:fldChar w:fldCharType="end"/>
            </w:r>
            <w:r>
              <w:rPr>
                <w:rFonts w:hint="default" w:ascii="Times New Roman" w:hAnsi="Times New Roman" w:eastAsia="Calibri"/>
                <w:lang w:val="uk-UA"/>
              </w:rPr>
              <w:t xml:space="preserve"> 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Ідентифікатор конференції: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345 536 6132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Код доступу: 0hfrKZ</w:t>
            </w:r>
          </w:p>
        </w:tc>
        <w:tc>
          <w:tcPr>
            <w:tcW w:w="2801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Ольга Михайлюк,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методист кабінету  координаційно-методичної діяльності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551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shd w:val="clear" w:color="auto" w:fill="FFFFFF"/>
              </w:rPr>
            </w:pPr>
            <w:r>
              <w:rPr>
                <w:rFonts w:ascii="Times New Roman" w:hAnsi="Times New Roman" w:eastAsia="Calibri"/>
                <w:shd w:val="clear" w:color="auto" w:fill="FFFFFF"/>
              </w:rPr>
              <w:t>Підсумкова очна зустріч учасників ініціативи «Інклюзія. Ресурсні зустрічі»</w:t>
            </w:r>
          </w:p>
        </w:tc>
        <w:tc>
          <w:tcPr>
            <w:tcW w:w="992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Дата уточнюється </w:t>
            </w:r>
          </w:p>
        </w:tc>
        <w:tc>
          <w:tcPr>
            <w:tcW w:w="993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Час уточнюється</w:t>
            </w:r>
          </w:p>
        </w:tc>
        <w:tc>
          <w:tcPr>
            <w:tcW w:w="1984" w:type="dxa"/>
          </w:tcPr>
          <w:p>
            <w:pPr>
              <w:pStyle w:val="7"/>
              <w:jc w:val="center"/>
              <w:rPr>
                <w:rFonts w:ascii="Times New Roman" w:hAnsi="Times New Roman" w:eastAsia="Calibri"/>
                <w:shd w:val="clear" w:color="auto" w:fill="FFFFFF"/>
              </w:rPr>
            </w:pPr>
            <w:r>
              <w:rPr>
                <w:rFonts w:ascii="Times New Roman" w:hAnsi="Times New Roman" w:eastAsia="Calibri"/>
                <w:shd w:val="clear" w:color="auto" w:fill="FFFFFF"/>
              </w:rPr>
              <w:t>Центр соціальних послуг</w:t>
            </w:r>
          </w:p>
          <w:p>
            <w:pPr>
              <w:pStyle w:val="7"/>
              <w:jc w:val="center"/>
              <w:rPr>
                <w:rFonts w:ascii="Times New Roman" w:hAnsi="Times New Roman" w:eastAsia="Calibri"/>
                <w:shd w:val="clear" w:color="auto" w:fill="FFFFFF"/>
              </w:rPr>
            </w:pPr>
            <w:r>
              <w:rPr>
                <w:rFonts w:ascii="Times New Roman" w:hAnsi="Times New Roman" w:eastAsia="Calibri"/>
                <w:shd w:val="clear" w:color="auto" w:fill="FFFFFF"/>
              </w:rPr>
              <w:t>«Джерело»</w:t>
            </w:r>
          </w:p>
        </w:tc>
        <w:tc>
          <w:tcPr>
            <w:tcW w:w="28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Наталія Тодчук,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педагогіки, кандидатка філологічних наук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Курси підвищення кваліфікації педагогічних працівників області</w:t>
            </w:r>
          </w:p>
        </w:tc>
        <w:tc>
          <w:tcPr>
            <w:tcW w:w="99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/>
              </w:rPr>
              <w:t>За окремим графіком</w:t>
            </w:r>
          </w:p>
        </w:tc>
        <w:tc>
          <w:tcPr>
            <w:tcW w:w="993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984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222222"/>
              </w:rPr>
            </w:pPr>
            <w:r>
              <w:rPr>
                <w:rFonts w:ascii="Times New Roman" w:hAnsi="Times New Roman"/>
              </w:rPr>
              <w:t>ЛОІППО</w:t>
            </w:r>
          </w:p>
        </w:tc>
        <w:tc>
          <w:tcPr>
            <w:tcW w:w="2801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Ігор Танчин, 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заступник директора з навчальної роботи, кандидат історичних наук </w:t>
            </w:r>
          </w:p>
        </w:tc>
      </w:tr>
    </w:tbl>
    <w:p>
      <w:pPr>
        <w:jc w:val="center"/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9B1A9"/>
    <w:multiLevelType w:val="singleLevel"/>
    <w:tmpl w:val="0B49B1A9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62"/>
    <w:rsid w:val="00241950"/>
    <w:rsid w:val="004A59E4"/>
    <w:rsid w:val="006E0C62"/>
    <w:rsid w:val="00812C3B"/>
    <w:rsid w:val="00CC5FCD"/>
    <w:rsid w:val="00CF6D6F"/>
    <w:rsid w:val="00DB0106"/>
    <w:rsid w:val="00F17BE6"/>
    <w:rsid w:val="00FF56FA"/>
    <w:rsid w:val="2D60489C"/>
    <w:rsid w:val="57D32FEE"/>
    <w:rsid w:val="78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Звичайний1"/>
    <w:basedOn w:val="1"/>
    <w:qFormat/>
    <w:uiPriority w:val="0"/>
    <w:pPr>
      <w:spacing w:before="100" w:beforeAutospacing="1" w:after="100" w:afterAutospacing="1" w:line="271" w:lineRule="auto"/>
    </w:pPr>
    <w:rPr>
      <w:rFonts w:ascii="Calibri" w:hAnsi="Calibri" w:eastAsia="Times New Roman" w:cs="Times New Roman"/>
      <w:sz w:val="24"/>
      <w:szCs w:val="24"/>
      <w:lang w:eastAsia="uk-UA"/>
    </w:rPr>
  </w:style>
  <w:style w:type="paragraph" w:customStyle="1" w:styleId="7">
    <w:name w:val="Normal1"/>
    <w:qFormat/>
    <w:uiPriority w:val="0"/>
    <w:pPr>
      <w:spacing w:after="0" w:line="240" w:lineRule="auto"/>
      <w:jc w:val="both"/>
    </w:pPr>
    <w:rPr>
      <w:rFonts w:ascii="Calibri" w:hAnsi="Calibri" w:eastAsia="SimSun" w:cs="Times New Roman"/>
      <w:sz w:val="24"/>
      <w:szCs w:val="24"/>
      <w:lang w:val="uk-UA" w:eastAsia="uk-UA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15"/>
    <w:basedOn w:val="2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4422</Words>
  <Characters>2522</Characters>
  <Lines>21</Lines>
  <Paragraphs>13</Paragraphs>
  <TotalTime>4</TotalTime>
  <ScaleCrop>false</ScaleCrop>
  <LinksUpToDate>false</LinksUpToDate>
  <CharactersWithSpaces>6931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2023-11-26T15:22:00Z</dcterms:created>
  <dc:creator>user</dc:creator>
  <cp:lastModifiedBy>user</cp:lastModifiedBy>
  <dcterms:modified xsi:type="dcterms:W3CDTF">2023-12-06T10:05:26Z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907F9D779EAC4802B1FECFA30AA81ECE_12</vt:lpwstr>
  </property>
</Properties>
</file>