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7552"/>
      </w:tblGrid>
      <w:tr w:rsidR="008679F8" w:rsidTr="004B2466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9F8" w:rsidRDefault="008679F8" w:rsidP="004B2466">
            <w:pPr>
              <w:pStyle w:val="21"/>
              <w:widowControl/>
              <w:spacing w:after="120" w:line="288" w:lineRule="auto"/>
              <w:ind w:left="-108" w:right="-108"/>
              <w:rPr>
                <w:lang w:eastAsia="en-US"/>
              </w:rPr>
            </w:pPr>
            <w:r>
              <w:rPr>
                <w:noProof/>
                <w:lang w:val="uk-UA"/>
              </w:rPr>
              <w:drawing>
                <wp:inline distT="0" distB="0" distL="0" distR="0" wp14:anchorId="35D5DB39" wp14:editId="6847E083">
                  <wp:extent cx="1333500" cy="586740"/>
                  <wp:effectExtent l="0" t="0" r="0" b="3810"/>
                  <wp:docPr id="1" name="Рисунок 1" descr="emblemaLOIPPO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mblemaLOIPPO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16" t="17549" r="27344" b="35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9F8" w:rsidRDefault="008679F8" w:rsidP="004B2466">
            <w:pPr>
              <w:jc w:val="center"/>
              <w:rPr>
                <w:b/>
                <w:color w:val="333399"/>
                <w:sz w:val="24"/>
                <w:szCs w:val="24"/>
              </w:rPr>
            </w:pPr>
            <w:r>
              <w:rPr>
                <w:b/>
                <w:color w:val="333399"/>
                <w:sz w:val="24"/>
                <w:szCs w:val="24"/>
              </w:rPr>
              <w:t>КОМУНАЛЬНИЙ ЗАКЛАД ЛЬВІВСЬКОЇ ОБЛАСНОЇ РАДИ</w:t>
            </w:r>
          </w:p>
          <w:p w:rsidR="008679F8" w:rsidRDefault="008679F8" w:rsidP="004B2466">
            <w:pPr>
              <w:jc w:val="center"/>
              <w:rPr>
                <w:b/>
                <w:color w:val="333399"/>
                <w:sz w:val="28"/>
                <w:szCs w:val="28"/>
              </w:rPr>
            </w:pPr>
            <w:r>
              <w:rPr>
                <w:b/>
                <w:color w:val="333399"/>
                <w:sz w:val="28"/>
                <w:szCs w:val="28"/>
              </w:rPr>
              <w:t>«ЛЬВІВСЬКИЙ ОБЛАСНИЙ ІНСТИТУТ ПІСЛЯДИПЛОМНОЇ ПЕДАГОГІЧНОЇ ОСВІТИ»</w:t>
            </w:r>
          </w:p>
          <w:p w:rsidR="008679F8" w:rsidRDefault="008679F8" w:rsidP="004B2466">
            <w:pPr>
              <w:jc w:val="center"/>
            </w:pPr>
            <w:r>
              <w:rPr>
                <w:b/>
                <w:color w:val="333399"/>
                <w:sz w:val="28"/>
                <w:szCs w:val="28"/>
              </w:rPr>
              <w:t>(КЗ ЛОР ЛОІППО)</w:t>
            </w:r>
          </w:p>
        </w:tc>
      </w:tr>
      <w:tr w:rsidR="008679F8" w:rsidTr="004B2466">
        <w:trPr>
          <w:jc w:val="center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9F8" w:rsidRDefault="008679F8" w:rsidP="004B2466">
            <w:pPr>
              <w:rPr>
                <w:b/>
                <w:color w:val="333399"/>
                <w:sz w:val="8"/>
                <w:szCs w:val="8"/>
              </w:rPr>
            </w:pPr>
          </w:p>
          <w:p w:rsidR="008679F8" w:rsidRDefault="008679F8" w:rsidP="004B2466">
            <w:pPr>
              <w:jc w:val="center"/>
              <w:rPr>
                <w:b/>
                <w:color w:val="002060"/>
                <w:sz w:val="20"/>
              </w:rPr>
            </w:pPr>
            <w:proofErr w:type="spellStart"/>
            <w:r>
              <w:rPr>
                <w:b/>
                <w:color w:val="002060"/>
                <w:sz w:val="20"/>
                <w:lang w:val="ru-RU"/>
              </w:rPr>
              <w:t>вул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.  </w:t>
            </w:r>
            <w:proofErr w:type="spellStart"/>
            <w:r>
              <w:rPr>
                <w:b/>
                <w:color w:val="002060"/>
                <w:sz w:val="20"/>
                <w:lang w:val="ru-RU"/>
              </w:rPr>
              <w:t>Огієнка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, 18а,  м. </w:t>
            </w:r>
            <w:proofErr w:type="spellStart"/>
            <w:r>
              <w:rPr>
                <w:b/>
                <w:color w:val="002060"/>
                <w:sz w:val="20"/>
                <w:lang w:val="ru-RU"/>
              </w:rPr>
              <w:t>Львів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‚ 79007‚   тел./факс +38 (032) 255 38 30,  </w:t>
            </w:r>
            <w:r>
              <w:rPr>
                <w:b/>
                <w:color w:val="002060"/>
                <w:sz w:val="20"/>
              </w:rPr>
              <w:t>e</w:t>
            </w:r>
            <w:r>
              <w:rPr>
                <w:b/>
                <w:color w:val="002060"/>
                <w:sz w:val="20"/>
                <w:lang w:val="ru-RU"/>
              </w:rPr>
              <w:t>-</w:t>
            </w:r>
            <w:proofErr w:type="spellStart"/>
            <w:r>
              <w:rPr>
                <w:b/>
                <w:color w:val="002060"/>
                <w:sz w:val="20"/>
              </w:rPr>
              <w:t>mail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: </w:t>
            </w:r>
            <w:hyperlink r:id="rId5" w:history="1">
              <w:r>
                <w:rPr>
                  <w:rStyle w:val="a3"/>
                  <w:b/>
                  <w:color w:val="002060"/>
                  <w:sz w:val="20"/>
                  <w:u w:val="none"/>
                </w:rPr>
                <w:t>loippo</w:t>
              </w:r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@</w:t>
              </w:r>
              <w:r>
                <w:rPr>
                  <w:rStyle w:val="a3"/>
                  <w:b/>
                  <w:color w:val="002060"/>
                  <w:sz w:val="20"/>
                  <w:u w:val="none"/>
                </w:rPr>
                <w:t>ukr</w:t>
              </w:r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net</w:t>
              </w:r>
              <w:proofErr w:type="spellEnd"/>
            </w:hyperlink>
            <w:r>
              <w:rPr>
                <w:b/>
                <w:color w:val="002060"/>
                <w:sz w:val="20"/>
                <w:lang w:val="en-US"/>
              </w:rPr>
              <w:t>,</w:t>
            </w:r>
            <w:r>
              <w:rPr>
                <w:b/>
                <w:color w:val="002060"/>
                <w:sz w:val="20"/>
                <w:lang w:val="ru-RU"/>
              </w:rPr>
              <w:t xml:space="preserve">     </w:t>
            </w:r>
            <w:hyperlink r:id="rId6" w:history="1"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loippo</w:t>
              </w:r>
              <w:proofErr w:type="spellEnd"/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lviv</w:t>
              </w:r>
              <w:proofErr w:type="spellEnd"/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ua</w:t>
              </w:r>
              <w:proofErr w:type="spellEnd"/>
            </w:hyperlink>
          </w:p>
          <w:p w:rsidR="008679F8" w:rsidRDefault="008679F8" w:rsidP="004B24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color w:val="002060"/>
                <w:sz w:val="20"/>
                <w:lang w:val="ru-RU"/>
              </w:rPr>
              <w:t>Код ЄДРПОУ 02139736</w:t>
            </w:r>
          </w:p>
        </w:tc>
      </w:tr>
    </w:tbl>
    <w:p w:rsidR="008679F8" w:rsidRDefault="008679F8" w:rsidP="008679F8">
      <w:pPr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8679F8" w:rsidTr="004B2466">
        <w:tc>
          <w:tcPr>
            <w:tcW w:w="4503" w:type="dxa"/>
          </w:tcPr>
          <w:p w:rsidR="008679F8" w:rsidRDefault="008679F8" w:rsidP="004B2466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sz w:val="28"/>
                <w:szCs w:val="28"/>
                <w:u w:val="single"/>
                <w:lang w:val="ru-RU"/>
              </w:rPr>
              <w:t xml:space="preserve">   _</w:t>
            </w:r>
            <w:r w:rsidR="008C2D41">
              <w:rPr>
                <w:sz w:val="28"/>
                <w:szCs w:val="28"/>
                <w:u w:val="single"/>
              </w:rPr>
              <w:t>15</w:t>
            </w:r>
            <w:r>
              <w:rPr>
                <w:sz w:val="28"/>
                <w:szCs w:val="28"/>
                <w:u w:val="single"/>
              </w:rPr>
              <w:t>.02</w:t>
            </w:r>
            <w:r>
              <w:rPr>
                <w:sz w:val="28"/>
                <w:szCs w:val="28"/>
                <w:u w:val="single"/>
                <w:lang w:val="ru-RU"/>
              </w:rPr>
              <w:t>.20</w:t>
            </w:r>
            <w:r>
              <w:rPr>
                <w:sz w:val="28"/>
                <w:szCs w:val="28"/>
                <w:u w:val="single"/>
                <w:lang w:val="en-US"/>
              </w:rPr>
              <w:t>2</w:t>
            </w:r>
            <w:r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№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_</w:t>
            </w:r>
            <w:r w:rsidR="005122E5">
              <w:rPr>
                <w:sz w:val="28"/>
                <w:szCs w:val="28"/>
                <w:u w:val="single"/>
                <w:lang w:val="ru-RU"/>
              </w:rPr>
              <w:t>07</w:t>
            </w:r>
            <w:bookmarkStart w:id="0" w:name="_GoBack"/>
            <w:bookmarkEnd w:id="0"/>
            <w:r>
              <w:rPr>
                <w:sz w:val="28"/>
                <w:szCs w:val="28"/>
                <w:u w:val="single"/>
                <w:lang w:val="ru-RU"/>
              </w:rPr>
              <w:t>/11_</w:t>
            </w:r>
          </w:p>
          <w:p w:rsidR="008679F8" w:rsidRDefault="008679F8" w:rsidP="004B2466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№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                                            </w:t>
            </w:r>
            <w:r>
              <w:rPr>
                <w:sz w:val="28"/>
                <w:szCs w:val="28"/>
                <w:u w:val="single"/>
              </w:rPr>
              <w:t> </w:t>
            </w:r>
          </w:p>
          <w:p w:rsidR="008679F8" w:rsidRDefault="008679F8" w:rsidP="004B2466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hideMark/>
          </w:tcPr>
          <w:p w:rsidR="008679F8" w:rsidRDefault="008679F8" w:rsidP="004B24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органів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освітою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територіальних</w:t>
            </w:r>
            <w:proofErr w:type="gramEnd"/>
            <w:r>
              <w:rPr>
                <w:b/>
                <w:sz w:val="28"/>
                <w:szCs w:val="28"/>
              </w:rPr>
              <w:t xml:space="preserve"> громад</w:t>
            </w:r>
          </w:p>
          <w:p w:rsidR="008679F8" w:rsidRDefault="008679F8" w:rsidP="004B2466">
            <w:pPr>
              <w:tabs>
                <w:tab w:val="left" w:pos="3828"/>
              </w:tabs>
              <w:spacing w:after="60"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закладів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установ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    </w:t>
            </w:r>
          </w:p>
          <w:p w:rsidR="008679F8" w:rsidRDefault="008679F8" w:rsidP="004B2466">
            <w:pPr>
              <w:tabs>
                <w:tab w:val="left" w:pos="3828"/>
              </w:tabs>
              <w:spacing w:after="60"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освіти</w:t>
            </w:r>
            <w:proofErr w:type="spellEnd"/>
          </w:p>
        </w:tc>
      </w:tr>
    </w:tbl>
    <w:p w:rsidR="008679F8" w:rsidRDefault="008679F8" w:rsidP="008679F8">
      <w:pPr>
        <w:rPr>
          <w:bCs/>
          <w:color w:val="000000"/>
          <w:spacing w:val="-1"/>
          <w:sz w:val="28"/>
          <w:szCs w:val="28"/>
          <w:lang w:val="ru-RU"/>
        </w:rPr>
      </w:pPr>
    </w:p>
    <w:p w:rsidR="008679F8" w:rsidRDefault="008679F8" w:rsidP="008679F8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організацію підвищення </w:t>
      </w:r>
    </w:p>
    <w:p w:rsidR="008679F8" w:rsidRDefault="008679F8" w:rsidP="008679F8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кваліфікації  педагогічних працівників</w:t>
      </w:r>
    </w:p>
    <w:p w:rsidR="008679F8" w:rsidRDefault="008679F8" w:rsidP="008679F8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області у березні-червні </w:t>
      </w:r>
      <w:r>
        <w:rPr>
          <w:b/>
          <w:i/>
          <w:sz w:val="28"/>
          <w:szCs w:val="28"/>
          <w:lang w:val="en-US"/>
        </w:rPr>
        <w:t>202</w:t>
      </w:r>
      <w:r>
        <w:rPr>
          <w:b/>
          <w:i/>
          <w:sz w:val="28"/>
          <w:szCs w:val="28"/>
          <w:lang w:val="uk-UA"/>
        </w:rPr>
        <w:t>4 року</w:t>
      </w:r>
    </w:p>
    <w:p w:rsidR="008679F8" w:rsidRDefault="008679F8" w:rsidP="008679F8">
      <w:pPr>
        <w:pStyle w:val="a4"/>
        <w:spacing w:line="312" w:lineRule="auto"/>
        <w:ind w:right="75" w:firstLine="708"/>
        <w:jc w:val="both"/>
        <w:rPr>
          <w:sz w:val="28"/>
          <w:szCs w:val="28"/>
          <w:lang w:val="uk-UA"/>
        </w:rPr>
      </w:pPr>
    </w:p>
    <w:p w:rsidR="008679F8" w:rsidRDefault="008679F8" w:rsidP="008679F8">
      <w:pPr>
        <w:pStyle w:val="a4"/>
        <w:spacing w:line="312" w:lineRule="auto"/>
        <w:ind w:right="7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наказу Департаменту освіти і науки Львівської облдержадміністрації від 04.01.2024 №02-01/01/07 «Про регіональне замовлення на підвищення кваліфікації педагогічних працівників області у 2024 році» інститут організовує навчання педагогічних працівників області у березні-червні 2024 року відповідно до замовлень, поданих місцевими органами управління освітою і закладами освіти.</w:t>
      </w:r>
    </w:p>
    <w:p w:rsidR="008679F8" w:rsidRDefault="008679F8" w:rsidP="008679F8">
      <w:pPr>
        <w:pStyle w:val="a4"/>
        <w:spacing w:line="312" w:lineRule="auto"/>
        <w:ind w:right="7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Надсилаємо графіки (додаток 1) та списки груп (30 і 8 год) педагогічних працівників області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на  березень-червень 2024 року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  <w:lang w:val="uk-UA"/>
        </w:rPr>
        <w:t>додаток 2).</w:t>
      </w:r>
    </w:p>
    <w:p w:rsidR="008679F8" w:rsidRDefault="008679F8" w:rsidP="008679F8">
      <w:pPr>
        <w:pStyle w:val="a6"/>
        <w:spacing w:beforeAutospacing="0" w:after="0" w:afterAutospacing="0"/>
        <w:rPr>
          <w:color w:val="FF0000"/>
        </w:rPr>
      </w:pPr>
    </w:p>
    <w:p w:rsidR="00E9534A" w:rsidRDefault="00E9534A" w:rsidP="008679F8">
      <w:pPr>
        <w:jc w:val="left"/>
        <w:rPr>
          <w:b/>
          <w:sz w:val="28"/>
          <w:szCs w:val="28"/>
        </w:rPr>
      </w:pPr>
    </w:p>
    <w:p w:rsidR="00E9534A" w:rsidRDefault="00E9534A" w:rsidP="008679F8">
      <w:pPr>
        <w:jc w:val="left"/>
        <w:rPr>
          <w:b/>
          <w:sz w:val="28"/>
          <w:szCs w:val="28"/>
        </w:rPr>
      </w:pPr>
    </w:p>
    <w:p w:rsidR="00E9534A" w:rsidRDefault="00E9534A" w:rsidP="008679F8">
      <w:pPr>
        <w:jc w:val="left"/>
        <w:rPr>
          <w:b/>
          <w:sz w:val="28"/>
          <w:szCs w:val="28"/>
        </w:rPr>
      </w:pPr>
    </w:p>
    <w:p w:rsidR="00E9534A" w:rsidRDefault="00E9534A" w:rsidP="008679F8">
      <w:pPr>
        <w:jc w:val="left"/>
        <w:rPr>
          <w:b/>
          <w:sz w:val="28"/>
          <w:szCs w:val="28"/>
        </w:rPr>
      </w:pPr>
    </w:p>
    <w:p w:rsidR="008679F8" w:rsidRPr="00017F4A" w:rsidRDefault="008679F8" w:rsidP="008679F8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директора  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</w:rPr>
        <w:t xml:space="preserve">                Микола КАЦЮБА</w:t>
      </w:r>
    </w:p>
    <w:p w:rsidR="008679F8" w:rsidRDefault="008679F8" w:rsidP="008679F8">
      <w:pPr>
        <w:rPr>
          <w:sz w:val="22"/>
          <w:szCs w:val="22"/>
        </w:rPr>
      </w:pPr>
    </w:p>
    <w:p w:rsidR="008679F8" w:rsidRDefault="008679F8" w:rsidP="008679F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Викон</w:t>
      </w:r>
      <w:proofErr w:type="spellEnd"/>
      <w:r>
        <w:rPr>
          <w:sz w:val="22"/>
          <w:szCs w:val="22"/>
        </w:rPr>
        <w:t xml:space="preserve">.: </w:t>
      </w:r>
    </w:p>
    <w:p w:rsidR="008679F8" w:rsidRDefault="008679F8" w:rsidP="008679F8">
      <w:pPr>
        <w:rPr>
          <w:sz w:val="22"/>
          <w:szCs w:val="22"/>
        </w:rPr>
      </w:pPr>
      <w:r>
        <w:rPr>
          <w:sz w:val="22"/>
          <w:szCs w:val="22"/>
        </w:rPr>
        <w:t>Ольга КАЛИЧАК</w:t>
      </w:r>
    </w:p>
    <w:p w:rsidR="008679F8" w:rsidRDefault="008679F8" w:rsidP="008679F8"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.:(032)2554048</w:t>
      </w:r>
    </w:p>
    <w:p w:rsidR="003C032E" w:rsidRDefault="003C032E"/>
    <w:sectPr w:rsidR="003C03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B7"/>
    <w:rsid w:val="003C032E"/>
    <w:rsid w:val="005122E5"/>
    <w:rsid w:val="007C5CB7"/>
    <w:rsid w:val="008679F8"/>
    <w:rsid w:val="008C2D41"/>
    <w:rsid w:val="00E9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F967"/>
  <w15:chartTrackingRefBased/>
  <w15:docId w15:val="{2695488B-D171-4CA2-8923-074FFA57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9F8"/>
    <w:pPr>
      <w:spacing w:after="0" w:line="288" w:lineRule="auto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679F8"/>
    <w:rPr>
      <w:color w:val="0000FF"/>
      <w:u w:val="single"/>
    </w:rPr>
  </w:style>
  <w:style w:type="paragraph" w:styleId="a4">
    <w:name w:val="Body Text"/>
    <w:basedOn w:val="a"/>
    <w:link w:val="a5"/>
    <w:unhideWhenUsed/>
    <w:rsid w:val="008679F8"/>
    <w:pPr>
      <w:spacing w:line="240" w:lineRule="auto"/>
      <w:jc w:val="left"/>
    </w:pPr>
    <w:rPr>
      <w:rFonts w:ascii="Times New Roman" w:hAnsi="Times New Roman"/>
      <w:lang w:val="ru-RU"/>
    </w:rPr>
  </w:style>
  <w:style w:type="character" w:customStyle="1" w:styleId="a5">
    <w:name w:val="Основний текст Знак"/>
    <w:basedOn w:val="a0"/>
    <w:link w:val="a4"/>
    <w:rsid w:val="008679F8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21">
    <w:name w:val="Основний текст 21"/>
    <w:basedOn w:val="a"/>
    <w:rsid w:val="008679F8"/>
    <w:pPr>
      <w:widowControl w:val="0"/>
      <w:spacing w:line="240" w:lineRule="auto"/>
      <w:jc w:val="center"/>
    </w:pPr>
    <w:rPr>
      <w:rFonts w:ascii="Times New Roman" w:hAnsi="Times New Roman"/>
      <w:sz w:val="24"/>
      <w:lang w:val="en-US" w:eastAsia="uk-UA"/>
    </w:rPr>
  </w:style>
  <w:style w:type="paragraph" w:styleId="a6">
    <w:name w:val="Normal (Web)"/>
    <w:basedOn w:val="a"/>
    <w:uiPriority w:val="99"/>
    <w:unhideWhenUsed/>
    <w:qFormat/>
    <w:rsid w:val="008679F8"/>
    <w:pPr>
      <w:suppressAutoHyphens/>
      <w:spacing w:beforeAutospacing="1" w:after="200" w:afterAutospacing="1" w:line="240" w:lineRule="auto"/>
      <w:jc w:val="left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ippo.lviv.ua" TargetMode="External"/><Relationship Id="rId5" Type="http://schemas.openxmlformats.org/officeDocument/2006/relationships/hyperlink" Target="mailto:loippo@ukr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835</Words>
  <Characters>476</Characters>
  <Application>Microsoft Office Word</Application>
  <DocSecurity>0</DocSecurity>
  <Lines>3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2024-02-15T14:32:00Z</dcterms:created>
  <dcterms:modified xsi:type="dcterms:W3CDTF">2024-02-15T15:19:00Z</dcterms:modified>
</cp:coreProperties>
</file>