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91" w:rsidRDefault="00394491" w:rsidP="00394491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Рішення науково-методичної ради</w:t>
      </w:r>
    </w:p>
    <w:p w:rsidR="00394491" w:rsidRDefault="00394491" w:rsidP="00394491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Комунального закладу Львівської обласної ради</w:t>
      </w:r>
    </w:p>
    <w:p w:rsidR="00394491" w:rsidRDefault="00394491" w:rsidP="00394491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«Львівський обласний інститут післядипломної педагогічної освіти»</w:t>
      </w:r>
    </w:p>
    <w:p w:rsidR="00394491" w:rsidRDefault="00394491" w:rsidP="0039449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394491" w:rsidRDefault="00394491" w:rsidP="00394491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28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2024 р.                                                          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Протокол № 2-5</w:t>
      </w:r>
    </w:p>
    <w:p w:rsidR="00394491" w:rsidRDefault="00394491" w:rsidP="0039449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15FC0" w:rsidRDefault="00394491" w:rsidP="00F15FC0">
      <w:pPr>
        <w:spacing w:after="0" w:line="240" w:lineRule="auto"/>
        <w:ind w:left="-142"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Присутні члени ради: </w:t>
      </w:r>
      <w:r w:rsidR="00F15FC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Павло ХОБЗЕЙ, Микола</w:t>
      </w:r>
      <w:r w:rsidR="00F15FC0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 w:rsidR="00F15FC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КАЦЮБА, Марта</w:t>
      </w:r>
      <w:r w:rsidR="00F15FC0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З</w:t>
      </w:r>
      <w:r w:rsidR="00F15FC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НАК,  Олена</w:t>
      </w:r>
      <w:r w:rsidR="00F15FC0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 w:rsidR="00F15FC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ЦОГЛА. Сергій</w:t>
      </w:r>
      <w:r w:rsidR="00F15FC0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 w:rsidR="00F15FC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ПАЗЮК, Галина</w:t>
      </w:r>
      <w:r w:rsidR="00F15FC0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 w:rsidR="00F15FC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ВАРХОЛИК, Юрій ГАРМАТІЙ, Ірина СУХОВЕРСЬКА, Леся ГРИЗА, Ліліана КУДРИК, Ірина СИНЯ, Ігор ТАНЧИН, Тетяна ДОЛЖИКОВА, Євгенія СЛИВКА, Наталія БАМБУРАК</w:t>
      </w:r>
    </w:p>
    <w:p w:rsidR="00394491" w:rsidRDefault="00394491" w:rsidP="00394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0" w:name="_GoBack"/>
      <w:bookmarkEnd w:id="0"/>
    </w:p>
    <w:p w:rsidR="00394491" w:rsidRDefault="00394491" w:rsidP="00394491">
      <w:pPr>
        <w:spacing w:after="0" w:line="360" w:lineRule="auto"/>
        <w:ind w:hanging="142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Про схвалення посібника:</w:t>
      </w:r>
    </w:p>
    <w:p w:rsidR="00394491" w:rsidRPr="00394491" w:rsidRDefault="00394491" w:rsidP="00394491">
      <w:pPr>
        <w:spacing w:after="0" w:line="360" w:lineRule="auto"/>
        <w:ind w:hanging="142"/>
        <w:rPr>
          <w:rFonts w:ascii="Times New Roman" w:hAnsi="Times New Roman"/>
          <w:b/>
          <w:sz w:val="28"/>
        </w:rPr>
      </w:pPr>
      <w:r w:rsidRPr="00394491">
        <w:rPr>
          <w:rFonts w:ascii="Times New Roman" w:hAnsi="Times New Roman"/>
          <w:b/>
          <w:sz w:val="28"/>
        </w:rPr>
        <w:t>Посібник для вчителя «Республіка Корея: історія дива на річці Хан»</w:t>
      </w:r>
    </w:p>
    <w:p w:rsidR="00394491" w:rsidRPr="00394491" w:rsidRDefault="00394491" w:rsidP="00394491">
      <w:pPr>
        <w:spacing w:after="0" w:line="360" w:lineRule="auto"/>
        <w:ind w:hanging="142"/>
        <w:rPr>
          <w:rFonts w:ascii="Times New Roman" w:hAnsi="Times New Roman"/>
          <w:b/>
          <w:sz w:val="28"/>
        </w:rPr>
      </w:pPr>
      <w:r w:rsidRPr="00394491">
        <w:rPr>
          <w:rFonts w:ascii="Times New Roman" w:hAnsi="Times New Roman"/>
          <w:b/>
          <w:sz w:val="28"/>
        </w:rPr>
        <w:t>(розробки уроків до навчального курсу за вибором учнів профільної</w:t>
      </w:r>
    </w:p>
    <w:p w:rsidR="00394491" w:rsidRDefault="00394491" w:rsidP="00394491">
      <w:pPr>
        <w:spacing w:after="0" w:line="360" w:lineRule="auto"/>
        <w:ind w:hanging="142"/>
        <w:rPr>
          <w:rFonts w:ascii="Times New Roman" w:hAnsi="Times New Roman"/>
          <w:b/>
          <w:sz w:val="28"/>
        </w:rPr>
      </w:pPr>
      <w:r w:rsidRPr="00394491">
        <w:rPr>
          <w:rFonts w:ascii="Times New Roman" w:hAnsi="Times New Roman"/>
          <w:b/>
          <w:sz w:val="28"/>
        </w:rPr>
        <w:t>загальноосвітньої школи (10–11 класи)</w:t>
      </w:r>
    </w:p>
    <w:p w:rsidR="00394491" w:rsidRPr="00A622DE" w:rsidRDefault="00394491" w:rsidP="00A622DE">
      <w:pPr>
        <w:spacing w:after="0" w:line="360" w:lineRule="auto"/>
        <w:ind w:hanging="142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</w:rPr>
        <w:t>(автори Костянтин БАХАНОВ, Юрій БІЛАЙ, На</w:t>
      </w:r>
      <w:r w:rsidR="00A622DE">
        <w:rPr>
          <w:rFonts w:ascii="Times New Roman" w:hAnsi="Times New Roman"/>
          <w:sz w:val="28"/>
        </w:rPr>
        <w:t>талія ВЛАСОВА, Наталя </w:t>
      </w:r>
      <w:r>
        <w:rPr>
          <w:rFonts w:ascii="Times New Roman" w:hAnsi="Times New Roman"/>
          <w:sz w:val="28"/>
        </w:rPr>
        <w:t>ДІОРДІЄВА, Олександра ЗАЛІПА, Ольга КАСАТОВА, Оксана САВКО, Всеволод СЕРГІЄНКО, Софія ТИС, Сергій ШМИРКО, Марія ШПИТЬ)</w:t>
      </w:r>
    </w:p>
    <w:p w:rsidR="00394491" w:rsidRDefault="00394491" w:rsidP="003944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Заслухавши та обговоривши інформацію Ліліани КУДРИК,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доцентки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кафедри суспільствознавчої освіти про зміст посібника вчителя авторів</w:t>
      </w:r>
      <w:r w:rsidR="00A622D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A622DE" w:rsidRPr="00A622D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Костянтин</w:t>
      </w:r>
      <w:r w:rsidR="00A622D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 </w:t>
      </w:r>
      <w:r w:rsidR="00A622DE" w:rsidRPr="00A622D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БАХАНОВ</w:t>
      </w:r>
      <w:r w:rsidR="00A622D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А, Юрія БІЛАЯ, Наталії ВЛАСОВОЇ, Наталії ДІОРДІЄВОЇ, Олександри ЗАЛІПИ, Ольги КАСАТОВОЇ, Оксан</w:t>
      </w:r>
      <w:r w:rsidR="00A622DE" w:rsidRPr="00A622D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</w:t>
      </w:r>
      <w:r w:rsidR="00A622DE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 w:rsidR="00A622DE" w:rsidRPr="00A622D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САВКО, Всеволода</w:t>
      </w:r>
      <w:r w:rsidR="00A622D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СЕРГІЄНК</w:t>
      </w:r>
      <w:r w:rsidR="00A622DE" w:rsidRPr="00A622D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</w:t>
      </w:r>
      <w:r w:rsidR="00A622D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Софії ТИС, Сергія ШМИРКА, Марії </w:t>
      </w:r>
      <w:r w:rsidR="00A622DE" w:rsidRPr="00A622D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ШПИТЬ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науково-методична рада</w:t>
      </w:r>
    </w:p>
    <w:p w:rsidR="00394491" w:rsidRDefault="00394491" w:rsidP="00394491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схвалює:</w:t>
      </w:r>
    </w:p>
    <w:p w:rsidR="00394491" w:rsidRDefault="00394491" w:rsidP="00394491">
      <w:pPr>
        <w:spacing w:after="0" w:line="240" w:lineRule="auto"/>
        <w:ind w:hanging="108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A622DE" w:rsidRPr="00A622DE" w:rsidRDefault="00A622DE" w:rsidP="00A622DE">
      <w:pPr>
        <w:spacing w:after="0" w:line="240" w:lineRule="auto"/>
        <w:ind w:hanging="10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посібник </w:t>
      </w:r>
      <w:r w:rsidRPr="00A622D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для вчителя «Республіка 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рея: історія дива на річці Хан» </w:t>
      </w:r>
      <w:r w:rsidRPr="00A622D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(розробки уроків до навчального курсу за вибором учнів профільної</w:t>
      </w:r>
    </w:p>
    <w:p w:rsidR="00394491" w:rsidRDefault="00A622DE" w:rsidP="00A622DE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A622D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загальноосвітньої школи (10–11 класи)</w:t>
      </w:r>
    </w:p>
    <w:p w:rsidR="00394491" w:rsidRDefault="00394491" w:rsidP="00394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394491" w:rsidRDefault="00394491" w:rsidP="00394491">
      <w:pPr>
        <w:spacing w:after="0" w:line="240" w:lineRule="auto"/>
        <w:ind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</w:t>
      </w:r>
    </w:p>
    <w:p w:rsidR="00394491" w:rsidRDefault="00394491" w:rsidP="00394491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Рішення прийнято:</w:t>
      </w:r>
    </w:p>
    <w:p w:rsidR="00394491" w:rsidRDefault="00394491" w:rsidP="00394491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«за»___15______</w:t>
      </w:r>
    </w:p>
    <w:p w:rsidR="00394491" w:rsidRDefault="00394491" w:rsidP="00394491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«проти»_____0____</w:t>
      </w:r>
    </w:p>
    <w:p w:rsidR="00394491" w:rsidRDefault="00394491" w:rsidP="00394491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«утримались»__0_____</w:t>
      </w:r>
    </w:p>
    <w:p w:rsidR="00394491" w:rsidRDefault="00394491" w:rsidP="003944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394491" w:rsidRDefault="00394491" w:rsidP="00394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394491" w:rsidRDefault="00394491" w:rsidP="0039449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Голова ради                                      Павло ХОБЗЕЙ</w:t>
      </w:r>
    </w:p>
    <w:p w:rsidR="00394491" w:rsidRDefault="00394491" w:rsidP="00394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394491" w:rsidRDefault="00394491" w:rsidP="0039449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C224E" w:rsidRPr="00A622DE" w:rsidRDefault="00394491" w:rsidP="00A622DE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Секретар     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  <w:t xml:space="preserve"> Марта ЗНАК</w:t>
      </w:r>
    </w:p>
    <w:sectPr w:rsidR="008C224E" w:rsidRPr="00A622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91"/>
    <w:rsid w:val="00394491"/>
    <w:rsid w:val="008C224E"/>
    <w:rsid w:val="00A076CC"/>
    <w:rsid w:val="00A622DE"/>
    <w:rsid w:val="00F15FC0"/>
    <w:rsid w:val="00F7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99D7"/>
  <w15:docId w15:val="{0A76220E-D70F-4472-B797-2CD45649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4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Marta</cp:lastModifiedBy>
  <cp:revision>8</cp:revision>
  <dcterms:created xsi:type="dcterms:W3CDTF">2024-04-17T12:36:00Z</dcterms:created>
  <dcterms:modified xsi:type="dcterms:W3CDTF">2024-04-19T08:12:00Z</dcterms:modified>
</cp:coreProperties>
</file>