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256" w:lineRule="auto"/>
        <w:jc w:val="center"/>
        <w:rPr>
          <w:rFonts w:ascii="Times New Roman" w:hAnsi="Times New Roman" w:eastAsia="Calibri"/>
          <w:b/>
          <w:lang w:val="en-US"/>
        </w:rPr>
      </w:pPr>
      <w:r>
        <w:rPr>
          <w:rFonts w:ascii="Times New Roman" w:hAnsi="Times New Roman" w:eastAsia="Calibri"/>
          <w:b/>
        </w:rPr>
        <w:t>План роботи</w:t>
      </w:r>
    </w:p>
    <w:p>
      <w:pPr>
        <w:pStyle w:val="8"/>
        <w:spacing w:before="0" w:beforeAutospacing="0" w:after="0" w:afterAutospacing="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червень 2024 року</w:t>
      </w:r>
    </w:p>
    <w:p>
      <w:pPr>
        <w:pStyle w:val="8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13"/>
        <w:tblW w:w="10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3000"/>
        <w:gridCol w:w="1020"/>
        <w:gridCol w:w="1005"/>
        <w:gridCol w:w="2040"/>
        <w:gridCol w:w="3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Назва заходу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прове-дення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 прове-дення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Місце проведення</w:t>
            </w:r>
          </w:p>
        </w:tc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Відповідальні виконавці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Міжнародний марафон мандрівних виставок «Формула миру в мистецтві дітей»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01.06.-30.06. 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10:00-18:00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Львівський палац мистецтв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Ольга Михайлюк,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методистка кабінету координаційно-методичної діяльності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Семінар-тренінг для педагогів «Стаємо сильнішими разом» (використання ресурсів ОДГ/ОПЛ для сприяння інтеграції дітей, які опинилися в умовах війни)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Пустомитівський ліцей №1, вул. Паркова, 2;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Пустомитівський ліцей ім. Василя Кучабського №2, вул. Дарії Дяченко, 17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Ірина Синя,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завідувачка кабінету «Центр внутрішнього забезпечення якості освіти»;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Марта Знак,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методистка кабінету впровадження НУШ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Круглий стіл за участі лавреатів обласного етапу Всеукраїнського конкурсу «Учитель року – 2024» в номінації «Українська мова й література» для учителів української мови й літератури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 505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Анна-Марія Богосвятська,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завідувачка кафедри гуманітарної освіти, кандидатка філологічних наук, доцентка;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Оксана Дільна,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старша викладачка кафедри гуманітарної освіти, кандидатка філологічних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Семінар-тренінг для педагогів «Стаємо сильнішими разом» (використання ресурсів ОДГ/ОПЛ для сприяння інтеграції дітей, які опинилися в умовах війни)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СЗШ №97 м. Львова, вул. Івана Миколайчука, 18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Ірина Синя,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завідувачка кабінету «Центр внутрішнього забезпечення якості освіти»;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Марта Знак, методистка кабінету впровадження НУШ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Засідання творчої майстерні учителів зарубіжної літератури «Створення  системи діагностувальних робіт із зарубіжної літератури для 6 класу в контексті НУШ»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10:00-13.20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 505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Людмила Ковальова,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 викладачка кафедри гуманітарної освіти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Семінар-тренінг для педагогів «Стаємо сильнішими разом» (використання ресурсів ОДГ/ОПЛ для сприяння інтеграції дітей, які опинилися в умовах війни)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Ліцей «Просвіта» ЛМР,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вул. Просвіти, 2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Ірина Синя,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завідувачка кабінету «Центр внутрішнього забезпечення якості освіти»;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Марта Знак,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методистка кабінету впровадження НУШ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Семінар-тренінг для педагогів «Стаємо сильнішими разом» (використання ресурсів ОДГ/ОПЛ для сприяння інтеграції дітей, які опинилися в умовах війни)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Новояворівський краєзнавчий музей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Галина Сохань,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завідувачка кафедри суспільствознавчої освіти, кандидатка філологічних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Обласний семінар-тренінг для педагогічних працівників Львівської області «Використання ресурсів ОДГ/ОПЛ задля сприяння інтеграції дітей, які опинилися в умовах війни»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10:00-14:00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ZOOM працівника: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"https://us04web.zoom.us/j/8175763832?pwd=uQrJFIzKOemd2bF5s2aSYvEVIOkg5k.1&amp;omn=76575123866"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https://us04web.zoom.us/j/8175763832?pwd=uQrJFIzKOemd2bF5s2aSYvEVIOkg5k.1&amp;omn=76575123866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Ідентифікатор конференції: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817 576 3832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Код доступу: 3832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Світлана Тупись,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методистка кабінету координаційно-методичної діяльності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 «Комунікація в інклюзії»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ауд.504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Наталія Тодчук,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 викладачка кафедри педагогіки, кандидатка філологічних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Семінар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«Використання природних ресурсів, об'єктів інфраструктури та природотерапії Яворівського НПП в екологічному вихованні та оздоровленні учнівської молоді»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10:00-15:00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ЯНПП,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смт. Івано-Франкове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Марія Лазорко,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 викладачка кафедри природничо-математичної освіти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Науково-практичний семінар «Оцінювання в Новій українській школі: виклики та шляхи подолання» для голів професійних спільнот учителів української мови й літератури, учителів зарубіжної літератури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ауд.505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Наталія Пастушенко,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заступниця директора  з науково-педагогічної роботи, доцентка кафедри гуманітарної освіти, кандидатка педагогічних наук;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Анна-Марія Богосвятська,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завідувачка кафедри гуманітарної освіти, кандидатка філологічних наук, доцентка;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Оксана Дільна,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старша викладачка кафедри гуманітарної освіти, кандидатка філологічних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Форум педагогічних працівників, відповідальних за діяльність учнівського самоврядування «Учнівське самоврядування в громаді: моделі співпраці та стандарти репрезентативності»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Ірина Суховерська,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завідувачка кабінету інформаційно-комунікаційної діяльності, доцентка кафедри суспільствознавчої освіти, кандидатка історичних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Обласний семінар-тренінг для педагогічних працівників Львівської області «Використання ресурсів ОДГ/ОПЛ задля сприяння інтеграції дітей, які опинилися в умовах війни»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10:00-14:00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ZOOM працівника: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"https://us04web.zoom.us/j/8175763832?pwd=uQrJFIzKOemd2bF5s2aSYvEVIOkg5k.1&amp;omn=76575123866"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https://us04web.zoom.us/j/8175763832?pwd=uQrJFIzKOemd2bF5s2aSYvEVIOkg5k.1&amp;omn=76575123866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Ідентифікатор конференції: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817 576 3832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Код доступу: 3832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Світлана Тупись,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методистка кабінету координаційно-методичної діяльності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 «Розвиток творчого потенціалу педагога в НУШ»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11:00-15:00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Старицький ЗЗСО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І-ІІІ ст. ім. Юрія Костіва Новояворівської МР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Ніна Новикова,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професорка кафедри природничо-математичної освіти, докторка педагогічних наук;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Олена Цогла,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 викладачка кафедри природничо-математичної освіти, кандидат економічних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Семінар-тренінг для педагогів «Стаємо сильнішими разом» (використання ресурсів ОДГ/ОПЛ для сприяння інтеграції дітей, які опинилися в умовах війни)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Воля-Висоцький ЗЗСО І-ІІ ст. Жовківської ТГ,    с. Воля-Висоцька, вул. Польова, 50а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Ірина Синя,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завідувачка кабінету «Центр внутрішнього забезпечення якості освіти»;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Марта Знак,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методистка кабінету впровадження НУШ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t>Супервізія як метод професійного розвитку фахівців та безпечний психологічний простір для рефлексії досвіду діяльності в умовах війни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SimSun"/>
              </w:rPr>
              <w:t>ZOOM працівника:</w:t>
            </w:r>
            <w:r>
              <w:rPr>
                <w:rFonts w:ascii="Times New Roman" w:hAnsi="Times New Roman" w:eastAsia="SimSun"/>
                <w:b/>
                <w:bCs/>
              </w:rPr>
              <w:t xml:space="preserve">  </w:t>
            </w:r>
            <w:r>
              <w:fldChar w:fldCharType="begin"/>
            </w:r>
            <w:r>
              <w:instrText xml:space="preserve"> HYPERLINK "https://us02web.zoom.us/j/2692847060?pwd=YzVlNEJrck1jSSs0eXpURnRaaEdMUT09"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</w:rPr>
              <w:t>https://us02web.zoom.us/j/2692847060?pwd=YzVlNEJrck1jSSs0eXpURnRaaEdMUT09</w:t>
            </w:r>
            <w:r>
              <w:rPr>
                <w:rStyle w:val="6"/>
                <w:rFonts w:ascii="Times New Roman" w:hAnsi="Times New Roman"/>
              </w:rPr>
              <w:fldChar w:fldCharType="end"/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Calibri"/>
                <w:b/>
                <w:bCs/>
                <w:color w:val="000000"/>
              </w:rPr>
            </w:pPr>
            <w:r>
              <w:rPr>
                <w:rFonts w:ascii="Times New Roman" w:hAnsi="Times New Roman" w:eastAsia="Calibri"/>
                <w:color w:val="000000"/>
              </w:rPr>
              <w:t>Ідентифікатор конференції: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/>
              </w:rPr>
              <w:t>269 284 7060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bCs/>
                <w:color w:val="000000"/>
              </w:rPr>
              <w:t xml:space="preserve">Код доступу: </w:t>
            </w:r>
            <w:r>
              <w:rPr>
                <w:rFonts w:ascii="Times New Roman" w:hAnsi="Times New Roman" w:eastAsia="Calibri"/>
                <w:color w:val="000000"/>
              </w:rPr>
              <w:t>7SveTLa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Ігор Корнієнко,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кафедри практичної психології, кандидат психологічних наук;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Світлана Єфімова,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 викладачка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кафедри практичної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психології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Вченої ради інституту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 Хобзей,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інституту, кандидат фізико-математичних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Семінар-практикум для керівників закладів позашкільної освіти «Діловодство в закладах позашкільної освіти»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</w:rPr>
              <w:t xml:space="preserve">ZOOM працівника: </w:t>
            </w:r>
            <w:r>
              <w:fldChar w:fldCharType="begin"/>
            </w:r>
            <w:r>
              <w:instrText xml:space="preserve"> HYPERLINK "https://us04web.zoom.us/j/77001880716?pwd=UT5uIUBxBrVrsDOt41ntsCt3Jl2qTP.1"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SimSun"/>
              </w:rPr>
              <w:t>https://us04web.zoom.us/j/77001880716?pwd=UT5uIUBxBrVrsDOt41ntsCt3Jl2qTP.1</w:t>
            </w:r>
            <w:r>
              <w:rPr>
                <w:rStyle w:val="6"/>
                <w:rFonts w:ascii="Times New Roman" w:hAnsi="Times New Roman" w:eastAsia="SimSun"/>
              </w:rPr>
              <w:fldChar w:fldCharType="end"/>
            </w:r>
            <w:r>
              <w:rPr>
                <w:rFonts w:ascii="Times New Roman" w:hAnsi="Times New Roman" w:eastAsia="SimSun"/>
              </w:rPr>
              <w:t xml:space="preserve">   Ідентифікатор конференції 770 0188 0716 Код доступу: tfRF51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Олександра Коцовська, методистка кабінету координаційно-методичної діяльності;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Катерина Гриб,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доцентка кафедри освітньої політики, кандидатка юридичних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Обласний семінар-практикум для методистів, керівників підрозділів позашкільної освіти на тему «Використання цифрових технологій в позашкіллі: простір можливостей для педагогів. Google-сервіси в роботі методиста»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10:00-14:00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</w:rPr>
              <w:t xml:space="preserve">ЛОІППО,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</w:rPr>
              <w:t>ауд.505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Світлана Тупись,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методистка кабінету координаційно-методичної діяльності;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Юрій Гарматій, </w:t>
            </w:r>
          </w:p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кабінету дистанційного навчання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Вебінар за підсумками моніторингу освітнього середовища ЗЗСО Львівської області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ДОН ЛОДА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вул. Просвіти, 4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Галина Занік,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методистка кабінету «Центр внутрішнього забезпечення якості освіти»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 «Лісова школа як модель навчання у природному просторі»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10:00-15:00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Ведмежий притулок «Домажир»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(с. Жорниська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Яворівського р-ну)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Марія Лазорко,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старша викладачка кафедри природничо-математичної освіти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Семінар-практикум  директорів та консультантів ЦПРПП «Медіакомунікація сучасних педагогів та зміна їхнього зоресвітового стереотипного образу»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Ірина Суховерська,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завідувачка кабінету інформаційно-комунікаційної діяльності, доцентка кафедри суспільствознавчої освіти, кандидатка історичних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Навчальний практикум «Швидко. Мобільно. Дистанційно» для фахівців психологічної служби ПТО, фахової передвищої, закладів обласного підпорядкування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Наталія Яремкович,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Наталія Субота –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методистки кабінету «Навчально-методичний центр психологічної служби»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Конференція «Сучасні підходи в інклюзивній освіті»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актова зала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Центр соціальних послуг «Джерело», проспект Червоної Калини, 86 а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Наталія Тодчук, 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 викладачка кафедри педагогіки, кандидатка філологічних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Навчання працівників ЛОІППО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26.06.-27.06.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10:00-14:00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ЛОІППО,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Євгенія Сливка,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 викладачка кафедри освітньої політики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/>
              </w:rPr>
              <w:t>Засідання науково-методичної ради інституту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</w:rPr>
              <w:t>27.06.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eastAsia="Calibri"/>
                <w:sz w:val="24"/>
                <w:szCs w:val="24"/>
              </w:rPr>
              <w:t>10:00-11:00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Марія Деленко,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методистка кабінету координаційно-методичної діяльності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Організація роботи книжкового онлайн-клубу «Читаймо українське!»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окремим планом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Павло Хобзей,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директор інституту, кандидат фізико-математичних наук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>Курси підвищення кваліфікації педагогічних працівників області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 w:eastAsia="Calibri"/>
                <w:bCs/>
              </w:rPr>
            </w:pPr>
            <w:r>
              <w:rPr>
                <w:rFonts w:ascii="Times New Roman" w:hAnsi="Times New Roman"/>
              </w:rPr>
              <w:t>За окремим графіком</w:t>
            </w:r>
          </w:p>
        </w:tc>
        <w:tc>
          <w:tcPr>
            <w:tcW w:w="10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 w:eastAsia="Calibri"/>
                <w:bCs/>
              </w:rPr>
            </w:pP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Ігор Танчин, 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директора з навчальної роботи, кандидат історичних наук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1B4DB9"/>
    <w:multiLevelType w:val="multilevel"/>
    <w:tmpl w:val="5C1B4D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0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96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12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0F"/>
    <w:rsid w:val="00011F03"/>
    <w:rsid w:val="00014249"/>
    <w:rsid w:val="00066109"/>
    <w:rsid w:val="00085547"/>
    <w:rsid w:val="000B13CA"/>
    <w:rsid w:val="000B2220"/>
    <w:rsid w:val="000B5A6C"/>
    <w:rsid w:val="000E15D3"/>
    <w:rsid w:val="00103A9F"/>
    <w:rsid w:val="0013092F"/>
    <w:rsid w:val="00156E59"/>
    <w:rsid w:val="001B1A17"/>
    <w:rsid w:val="001E2772"/>
    <w:rsid w:val="001F6B79"/>
    <w:rsid w:val="002014E8"/>
    <w:rsid w:val="00291557"/>
    <w:rsid w:val="00293F0E"/>
    <w:rsid w:val="002C1B4D"/>
    <w:rsid w:val="00346C36"/>
    <w:rsid w:val="00365F99"/>
    <w:rsid w:val="0038190F"/>
    <w:rsid w:val="00382B29"/>
    <w:rsid w:val="0038722E"/>
    <w:rsid w:val="003A3ECB"/>
    <w:rsid w:val="003D20C1"/>
    <w:rsid w:val="003D56D5"/>
    <w:rsid w:val="003F2B45"/>
    <w:rsid w:val="003F5EC6"/>
    <w:rsid w:val="004070BE"/>
    <w:rsid w:val="0041219F"/>
    <w:rsid w:val="00420297"/>
    <w:rsid w:val="0042073A"/>
    <w:rsid w:val="00432A88"/>
    <w:rsid w:val="004572B0"/>
    <w:rsid w:val="00490F99"/>
    <w:rsid w:val="00495207"/>
    <w:rsid w:val="004B2343"/>
    <w:rsid w:val="004F4D92"/>
    <w:rsid w:val="005C74C0"/>
    <w:rsid w:val="005E6747"/>
    <w:rsid w:val="00644099"/>
    <w:rsid w:val="006F2357"/>
    <w:rsid w:val="006F76E2"/>
    <w:rsid w:val="00735E68"/>
    <w:rsid w:val="00753D43"/>
    <w:rsid w:val="007578B3"/>
    <w:rsid w:val="007641E5"/>
    <w:rsid w:val="00776ED3"/>
    <w:rsid w:val="007D00DF"/>
    <w:rsid w:val="0080206D"/>
    <w:rsid w:val="00811BE5"/>
    <w:rsid w:val="008642B9"/>
    <w:rsid w:val="008A35B7"/>
    <w:rsid w:val="008A575B"/>
    <w:rsid w:val="008B4F42"/>
    <w:rsid w:val="008C1F4E"/>
    <w:rsid w:val="00907F88"/>
    <w:rsid w:val="00966F92"/>
    <w:rsid w:val="009944F4"/>
    <w:rsid w:val="009B0E81"/>
    <w:rsid w:val="009C6E38"/>
    <w:rsid w:val="009E717E"/>
    <w:rsid w:val="00A06821"/>
    <w:rsid w:val="00A23046"/>
    <w:rsid w:val="00A51120"/>
    <w:rsid w:val="00A64C94"/>
    <w:rsid w:val="00A6556E"/>
    <w:rsid w:val="00AB0607"/>
    <w:rsid w:val="00AB252F"/>
    <w:rsid w:val="00AC620A"/>
    <w:rsid w:val="00AD6B5C"/>
    <w:rsid w:val="00AE323A"/>
    <w:rsid w:val="00BA17DC"/>
    <w:rsid w:val="00BA5E74"/>
    <w:rsid w:val="00BC7369"/>
    <w:rsid w:val="00C47F8F"/>
    <w:rsid w:val="00C9164F"/>
    <w:rsid w:val="00C921AD"/>
    <w:rsid w:val="00CA7BF0"/>
    <w:rsid w:val="00CB45B9"/>
    <w:rsid w:val="00CC4E46"/>
    <w:rsid w:val="00CF67D5"/>
    <w:rsid w:val="00DC1E6A"/>
    <w:rsid w:val="00DD2C23"/>
    <w:rsid w:val="00E555BA"/>
    <w:rsid w:val="00ED70D6"/>
    <w:rsid w:val="00F30E83"/>
    <w:rsid w:val="00F57507"/>
    <w:rsid w:val="00F93101"/>
    <w:rsid w:val="00F96291"/>
    <w:rsid w:val="00FD3212"/>
    <w:rsid w:val="00FD71EE"/>
    <w:rsid w:val="0F773FA5"/>
    <w:rsid w:val="13562973"/>
    <w:rsid w:val="1FF62D1F"/>
    <w:rsid w:val="330E6807"/>
    <w:rsid w:val="380B4243"/>
    <w:rsid w:val="3C933B32"/>
    <w:rsid w:val="4FBF764D"/>
    <w:rsid w:val="5DC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uk-UA" w:eastAsia="uk-UA" w:bidi="ar-SA"/>
    </w:rPr>
  </w:style>
  <w:style w:type="paragraph" w:styleId="2">
    <w:name w:val="heading 1"/>
    <w:basedOn w:val="1"/>
    <w:link w:val="15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unhideWhenUsed/>
    <w:qFormat/>
    <w:uiPriority w:val="0"/>
    <w:pPr>
      <w:keepNext/>
      <w:spacing w:before="240" w:after="60"/>
      <w:outlineLvl w:val="2"/>
    </w:pPr>
    <w:rPr>
      <w:rFonts w:ascii="Arial" w:hAnsi="Arial" w:eastAsia="Calibri" w:cs="Arial"/>
      <w:b/>
      <w:bCs/>
      <w:sz w:val="26"/>
      <w:szCs w:val="26"/>
      <w:lang w:val="ru-RU"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8">
    <w:name w:val="Звичайний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uk-UA" w:eastAsia="uk-UA" w:bidi="ar-SA"/>
    </w:rPr>
  </w:style>
  <w:style w:type="paragraph" w:customStyle="1" w:styleId="9">
    <w:name w:val="Звичайний (веб)1"/>
    <w:basedOn w:val="1"/>
    <w:semiHidden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у1"/>
    <w:basedOn w:val="1"/>
    <w:qFormat/>
    <w:uiPriority w:val="0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character" w:customStyle="1" w:styleId="11">
    <w:name w:val="15"/>
    <w:basedOn w:val="4"/>
    <w:qFormat/>
    <w:uiPriority w:val="0"/>
    <w:rPr>
      <w:rFonts w:hint="default" w:ascii="Calibri" w:hAnsi="Calibri"/>
      <w:color w:val="000080"/>
      <w:u w:val="single"/>
    </w:rPr>
  </w:style>
  <w:style w:type="character" w:customStyle="1" w:styleId="12">
    <w:name w:val="16"/>
    <w:basedOn w:val="4"/>
    <w:qFormat/>
    <w:uiPriority w:val="0"/>
    <w:rPr>
      <w:rFonts w:hint="default" w:ascii="Calibri" w:hAnsi="Calibri"/>
    </w:rPr>
  </w:style>
  <w:style w:type="table" w:customStyle="1" w:styleId="13">
    <w:name w:val="Table Normal1"/>
    <w:semiHidden/>
    <w:qFormat/>
    <w:uiPriority w:val="0"/>
    <w:rPr>
      <w:rFonts w:ascii="Times New Roman" w:hAnsi="Times New Roman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закрита згадка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6">
    <w:name w:val="Заголовок 3 Знак"/>
    <w:basedOn w:val="4"/>
    <w:link w:val="3"/>
    <w:qFormat/>
    <w:uiPriority w:val="0"/>
    <w:rPr>
      <w:rFonts w:ascii="Arial" w:hAnsi="Arial" w:eastAsia="Calibri" w:cs="Arial"/>
      <w:b/>
      <w:bCs/>
      <w:sz w:val="26"/>
      <w:szCs w:val="26"/>
      <w:lang w:val="ru-RU" w:eastAsia="en-US"/>
    </w:rPr>
  </w:style>
  <w:style w:type="character" w:customStyle="1" w:styleId="17">
    <w:name w:val="Незакрита згадка2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27E7-493C-463A-A4D7-1F38F70D6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5812</Words>
  <Characters>3314</Characters>
  <Lines>27</Lines>
  <Paragraphs>18</Paragraphs>
  <TotalTime>3</TotalTime>
  <ScaleCrop>false</ScaleCrop>
  <LinksUpToDate>false</LinksUpToDate>
  <CharactersWithSpaces>9108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2024-05-29T22:31:00Z</dcterms:created>
  <dc:creator>user</dc:creator>
  <cp:lastModifiedBy>user</cp:lastModifiedBy>
  <dcterms:modified xsi:type="dcterms:W3CDTF">2024-05-30T18:40:27Z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BC09277DB0CF40C0B12628F601BF07F9_13</vt:lpwstr>
  </property>
</Properties>
</file>