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19" w:rsidRDefault="00DF6F19" w:rsidP="00DF6F19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Рішення науково-методичної ради</w:t>
      </w:r>
    </w:p>
    <w:p w:rsidR="00DF6F19" w:rsidRDefault="00DF6F19" w:rsidP="00DF6F19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Комунального закладу Львівської обласної ради</w:t>
      </w:r>
    </w:p>
    <w:p w:rsidR="00DF6F19" w:rsidRDefault="00DF6F19" w:rsidP="00DF6F19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«Львівський обласний інститут післядипломної педагогічної освіти»</w:t>
      </w:r>
    </w:p>
    <w:p w:rsidR="00DF6F19" w:rsidRDefault="00DF6F19" w:rsidP="00DF6F1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F6F19" w:rsidRDefault="00E42CC9" w:rsidP="00DF6F19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25 квітня </w:t>
      </w:r>
      <w:r w:rsidR="00DF6F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2024 р.                                      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              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Протокол № 3</w:t>
      </w:r>
      <w:r w:rsidR="00DF6F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-2</w:t>
      </w:r>
    </w:p>
    <w:p w:rsidR="00DF6F19" w:rsidRDefault="00DF6F19" w:rsidP="00DF6F1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715E5" w:rsidRDefault="00DF6F19" w:rsidP="00B715E5">
      <w:pPr>
        <w:spacing w:after="0" w:line="240" w:lineRule="auto"/>
        <w:ind w:left="-142" w:hanging="108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Присутні члени ради: 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Павло ХОБЗЕЙ, Микола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КАЦЮБА, Марта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З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НАК,  Олена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ЦОГЛА. Сергій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ПАЗЮК, Галина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 </w:t>
      </w:r>
      <w:r w:rsidR="00B715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ВАРХОЛИК, Юрій ГАРМАТІЙ, Ірина СУХОВЕРСЬКА, Леся ГРИЗА, Ліліана КУДРИК, Ірина СИНЯ, Ігор ТАНЧИН, Тетяна ДОЛЖИКОВА, Євгенія СЛИВКА, Наталія БАМБУРАК</w:t>
      </w:r>
    </w:p>
    <w:p w:rsidR="00DF6F19" w:rsidRPr="00E66C82" w:rsidRDefault="00DF6F19" w:rsidP="00DF6F19">
      <w:pPr>
        <w:spacing w:after="0" w:line="240" w:lineRule="auto"/>
        <w:ind w:left="-142" w:hanging="108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F6F19" w:rsidRDefault="00DF6F19" w:rsidP="00DF6F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F6F19" w:rsidRPr="006F1123" w:rsidRDefault="005E1E47" w:rsidP="00DF6F19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 схвалення освітніх</w:t>
      </w:r>
      <w:r w:rsidR="00DF6F19" w:rsidRPr="006F1123">
        <w:rPr>
          <w:rFonts w:ascii="Times New Roman" w:eastAsia="Times New Roman" w:hAnsi="Times New Roman"/>
          <w:b/>
          <w:sz w:val="28"/>
          <w:szCs w:val="28"/>
        </w:rPr>
        <w:t xml:space="preserve"> програм підвищення </w:t>
      </w:r>
    </w:p>
    <w:p w:rsidR="00DF6F19" w:rsidRPr="006F1123" w:rsidRDefault="00DF6F19" w:rsidP="00DF6F19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</w:rPr>
      </w:pPr>
      <w:r w:rsidRPr="006F1123">
        <w:rPr>
          <w:rFonts w:ascii="Times New Roman" w:eastAsia="Times New Roman" w:hAnsi="Times New Roman"/>
          <w:b/>
          <w:sz w:val="28"/>
          <w:szCs w:val="28"/>
        </w:rPr>
        <w:t xml:space="preserve">кваліфікації педагогічних працівників </w:t>
      </w:r>
    </w:p>
    <w:p w:rsidR="00DF6F19" w:rsidRPr="006F1123" w:rsidRDefault="00DF6F19" w:rsidP="00DF6F19">
      <w:pPr>
        <w:spacing w:after="0" w:line="240" w:lineRule="auto"/>
        <w:ind w:hanging="142"/>
        <w:rPr>
          <w:rFonts w:ascii="Times New Roman" w:eastAsia="Times New Roman" w:hAnsi="Times New Roman"/>
          <w:b/>
          <w:sz w:val="28"/>
          <w:szCs w:val="28"/>
        </w:rPr>
      </w:pPr>
      <w:r w:rsidRPr="006F1123">
        <w:rPr>
          <w:rFonts w:ascii="Times New Roman" w:eastAsia="Times New Roman" w:hAnsi="Times New Roman"/>
          <w:b/>
          <w:sz w:val="28"/>
          <w:szCs w:val="28"/>
        </w:rPr>
        <w:t xml:space="preserve">тривалістю </w:t>
      </w:r>
      <w:r w:rsidR="00E42CC9">
        <w:rPr>
          <w:rFonts w:ascii="Times New Roman" w:eastAsia="Times New Roman" w:hAnsi="Times New Roman"/>
          <w:b/>
          <w:sz w:val="28"/>
          <w:szCs w:val="28"/>
        </w:rPr>
        <w:t>1</w:t>
      </w:r>
      <w:r w:rsidRPr="006F1123">
        <w:rPr>
          <w:rFonts w:ascii="Times New Roman" w:eastAsia="Times New Roman" w:hAnsi="Times New Roman"/>
          <w:b/>
          <w:sz w:val="28"/>
          <w:szCs w:val="28"/>
        </w:rPr>
        <w:t>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год.</w:t>
      </w:r>
    </w:p>
    <w:p w:rsidR="00DF6F19" w:rsidRDefault="00DF6F19" w:rsidP="00DF6F19">
      <w:pPr>
        <w:spacing w:after="0" w:line="240" w:lineRule="auto"/>
        <w:ind w:hanging="142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DF6F19" w:rsidRDefault="00DF6F19" w:rsidP="00DF6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Заслухавши та обговоривши інформацію Миколи КАЦЮБИ, заступника директора з науково-педаго</w:t>
      </w:r>
      <w:r w:rsidR="005E1E4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гічної роботи про зміст освітніх програм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підвищення кваліфікації педагогічних працівників тривалістю </w:t>
      </w:r>
      <w:r w:rsidR="00E42C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 год., науково-методична рада</w:t>
      </w:r>
    </w:p>
    <w:p w:rsidR="00DF6F19" w:rsidRDefault="00DF6F19" w:rsidP="00DF6F19">
      <w:pPr>
        <w:spacing w:after="0" w:line="240" w:lineRule="auto"/>
        <w:ind w:hanging="108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</w:t>
      </w:r>
    </w:p>
    <w:p w:rsidR="00DF6F19" w:rsidRDefault="00DF6F19" w:rsidP="00DF6F19">
      <w:pPr>
        <w:spacing w:after="0" w:line="240" w:lineRule="auto"/>
        <w:ind w:hanging="1080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</w:t>
      </w:r>
    </w:p>
    <w:p w:rsidR="00DF6F19" w:rsidRDefault="00DF6F19" w:rsidP="00DF6F19">
      <w:pPr>
        <w:spacing w:after="0" w:line="240" w:lineRule="auto"/>
        <w:ind w:hanging="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схвалює:</w:t>
      </w:r>
    </w:p>
    <w:p w:rsidR="00DF6F19" w:rsidRDefault="00DF6F19" w:rsidP="00DF6F19">
      <w:pPr>
        <w:spacing w:after="0" w:line="240" w:lineRule="auto"/>
        <w:ind w:hanging="108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6F19" w:rsidRDefault="005E1E47" w:rsidP="00DF6F19">
      <w:pPr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освітні програми</w:t>
      </w:r>
      <w:r w:rsidR="00DF6F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підвищення кваліфікації педагогічних працівників тривалістю  </w:t>
      </w:r>
      <w:r w:rsidR="00E42C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1971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DF6F19" w:rsidRPr="006F11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год.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подані</w:t>
      </w:r>
      <w:r w:rsidR="00DF6F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додатку 2.</w:t>
      </w:r>
    </w:p>
    <w:p w:rsidR="00DF6F19" w:rsidRDefault="00DF6F19" w:rsidP="00DF6F19">
      <w:pPr>
        <w:spacing w:after="0" w:line="240" w:lineRule="auto"/>
        <w:ind w:hanging="1080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F6F19" w:rsidRDefault="00DF6F19" w:rsidP="00DF6F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F6F19" w:rsidRDefault="00DF6F19" w:rsidP="00DF6F19">
      <w:pPr>
        <w:spacing w:after="0" w:line="240" w:lineRule="auto"/>
        <w:ind w:hanging="108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</w:t>
      </w:r>
    </w:p>
    <w:p w:rsidR="00DF6F19" w:rsidRDefault="00DF6F19" w:rsidP="00DF6F19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Рішення прийнято:</w:t>
      </w:r>
    </w:p>
    <w:p w:rsidR="00DF6F19" w:rsidRDefault="00DF6F19" w:rsidP="00DF6F19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</w:t>
      </w:r>
      <w:r w:rsidR="00FB71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«за»___15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______</w:t>
      </w:r>
    </w:p>
    <w:p w:rsidR="00DF6F19" w:rsidRDefault="00DF6F19" w:rsidP="00DF6F19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«проти»_____0____</w:t>
      </w:r>
    </w:p>
    <w:p w:rsidR="00DF6F19" w:rsidRDefault="00DF6F19" w:rsidP="00DF6F19">
      <w:pPr>
        <w:spacing w:after="0" w:line="240" w:lineRule="auto"/>
        <w:ind w:hanging="1080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«утримались»__0_____</w:t>
      </w:r>
    </w:p>
    <w:p w:rsidR="00DF6F19" w:rsidRDefault="00DF6F19" w:rsidP="00DF6F1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F6F19" w:rsidRDefault="00DF6F19" w:rsidP="00DF6F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F6F19" w:rsidRDefault="00DF6F19" w:rsidP="00DF6F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F6F19" w:rsidRDefault="00DF6F19" w:rsidP="00DF6F1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Голова ради                                      Павло ХОБЗЕЙ</w:t>
      </w:r>
    </w:p>
    <w:p w:rsidR="00DF6F19" w:rsidRDefault="00DF6F19" w:rsidP="00DF6F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F6F19" w:rsidRDefault="00DF6F19" w:rsidP="00DF6F1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DF6F19" w:rsidRDefault="00DF6F19" w:rsidP="00DF6F1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Секретар     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  <w:t xml:space="preserve"> Марта ЗНАК</w:t>
      </w:r>
    </w:p>
    <w:p w:rsidR="00F43C1F" w:rsidRDefault="00F43C1F"/>
    <w:p w:rsidR="00DF6F19" w:rsidRDefault="00DF6F19"/>
    <w:p w:rsidR="00DF6F19" w:rsidRDefault="00DF6F19"/>
    <w:p w:rsidR="00DF6F19" w:rsidRPr="00DF6F19" w:rsidRDefault="00DF6F19" w:rsidP="00DF6F19">
      <w:pPr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DF6F19">
        <w:rPr>
          <w:rFonts w:ascii="Times New Roman" w:eastAsiaTheme="minorHAnsi" w:hAnsi="Times New Roman"/>
          <w:b/>
          <w:sz w:val="28"/>
          <w:szCs w:val="28"/>
        </w:rPr>
        <w:lastRenderedPageBreak/>
        <w:t>Додаток 2</w:t>
      </w:r>
    </w:p>
    <w:p w:rsidR="00DF6F19" w:rsidRPr="00DF6F19" w:rsidRDefault="00DF6F19" w:rsidP="00DF6F19">
      <w:pPr>
        <w:spacing w:after="0"/>
        <w:ind w:left="71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6F19">
        <w:rPr>
          <w:rFonts w:ascii="Times New Roman" w:eastAsiaTheme="minorHAnsi" w:hAnsi="Times New Roman"/>
          <w:b/>
          <w:sz w:val="28"/>
          <w:szCs w:val="28"/>
        </w:rPr>
        <w:t xml:space="preserve">Освітні програми підвищення кваліфікації педагогічних працівників </w:t>
      </w:r>
    </w:p>
    <w:p w:rsidR="00DF6F19" w:rsidRPr="00DF6F19" w:rsidRDefault="00DF6F19" w:rsidP="00DF6F1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6F19">
        <w:rPr>
          <w:rFonts w:ascii="Times New Roman" w:eastAsiaTheme="minorHAnsi" w:hAnsi="Times New Roman"/>
          <w:b/>
          <w:sz w:val="28"/>
          <w:szCs w:val="28"/>
        </w:rPr>
        <w:t>(</w:t>
      </w:r>
      <w:r w:rsidR="00E42CC9">
        <w:rPr>
          <w:rFonts w:ascii="Times New Roman" w:eastAsiaTheme="minorHAnsi" w:hAnsi="Times New Roman"/>
          <w:b/>
          <w:sz w:val="28"/>
          <w:szCs w:val="28"/>
        </w:rPr>
        <w:t>1</w:t>
      </w:r>
      <w:r w:rsidRPr="00DF6F19">
        <w:rPr>
          <w:rFonts w:ascii="Times New Roman" w:eastAsiaTheme="minorHAnsi" w:hAnsi="Times New Roman"/>
          <w:b/>
          <w:sz w:val="28"/>
          <w:szCs w:val="28"/>
        </w:rPr>
        <w:t>6 год.)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747"/>
        <w:gridCol w:w="2464"/>
      </w:tblGrid>
      <w:tr w:rsidR="00DF6F19" w:rsidRPr="00DF6F19" w:rsidTr="00A621C2">
        <w:tc>
          <w:tcPr>
            <w:tcW w:w="1526" w:type="dxa"/>
          </w:tcPr>
          <w:p w:rsidR="00DF6F19" w:rsidRPr="00DF6F19" w:rsidRDefault="00E42CC9" w:rsidP="00E42CC9">
            <w:pPr>
              <w:jc w:val="center"/>
              <w:rPr>
                <w:rFonts w:ascii="Times New Roman" w:eastAsiaTheme="minorHAnsi" w:hAnsi="Times New Roman"/>
                <w:i/>
                <w:sz w:val="28"/>
              </w:rPr>
            </w:pPr>
            <w:r>
              <w:rPr>
                <w:rFonts w:ascii="Times New Roman" w:eastAsiaTheme="minorHAnsi" w:hAnsi="Times New Roman"/>
                <w:i/>
                <w:sz w:val="24"/>
              </w:rPr>
              <w:t>№</w:t>
            </w:r>
          </w:p>
        </w:tc>
        <w:tc>
          <w:tcPr>
            <w:tcW w:w="3118" w:type="dxa"/>
          </w:tcPr>
          <w:p w:rsidR="00DF6F19" w:rsidRPr="00DF6F19" w:rsidRDefault="00DF6F19" w:rsidP="00DF6F19">
            <w:pPr>
              <w:jc w:val="center"/>
              <w:rPr>
                <w:rFonts w:ascii="Times New Roman" w:eastAsiaTheme="minorHAnsi" w:hAnsi="Times New Roman"/>
                <w:i/>
                <w:sz w:val="24"/>
              </w:rPr>
            </w:pPr>
            <w:r w:rsidRPr="00DF6F19">
              <w:rPr>
                <w:rFonts w:ascii="Times New Roman" w:eastAsiaTheme="minorHAnsi" w:hAnsi="Times New Roman"/>
                <w:i/>
                <w:sz w:val="24"/>
              </w:rPr>
              <w:t>Назва</w:t>
            </w:r>
          </w:p>
        </w:tc>
        <w:tc>
          <w:tcPr>
            <w:tcW w:w="2747" w:type="dxa"/>
          </w:tcPr>
          <w:p w:rsidR="00DF6F19" w:rsidRPr="00DF6F19" w:rsidRDefault="00DF6F19" w:rsidP="00DF6F19">
            <w:pPr>
              <w:jc w:val="center"/>
              <w:rPr>
                <w:rFonts w:ascii="Times New Roman" w:eastAsiaTheme="minorHAnsi" w:hAnsi="Times New Roman"/>
                <w:i/>
                <w:sz w:val="28"/>
              </w:rPr>
            </w:pPr>
            <w:r w:rsidRPr="00DF6F19">
              <w:rPr>
                <w:rFonts w:ascii="Times New Roman" w:eastAsiaTheme="minorHAnsi" w:hAnsi="Times New Roman"/>
                <w:i/>
                <w:sz w:val="28"/>
              </w:rPr>
              <w:t>Автор</w:t>
            </w:r>
          </w:p>
        </w:tc>
        <w:tc>
          <w:tcPr>
            <w:tcW w:w="2464" w:type="dxa"/>
          </w:tcPr>
          <w:p w:rsidR="00DF6F19" w:rsidRPr="00DF6F19" w:rsidRDefault="00DF6F19" w:rsidP="00DF6F19">
            <w:pPr>
              <w:jc w:val="center"/>
              <w:rPr>
                <w:rFonts w:ascii="Times New Roman" w:eastAsiaTheme="minorHAnsi" w:hAnsi="Times New Roman"/>
                <w:i/>
                <w:sz w:val="28"/>
              </w:rPr>
            </w:pPr>
            <w:r w:rsidRPr="00DF6F19">
              <w:rPr>
                <w:rFonts w:ascii="Times New Roman" w:eastAsiaTheme="minorHAnsi" w:hAnsi="Times New Roman"/>
                <w:i/>
                <w:sz w:val="24"/>
              </w:rPr>
              <w:t>Кафедра</w:t>
            </w:r>
          </w:p>
        </w:tc>
      </w:tr>
      <w:tr w:rsidR="00A27963" w:rsidRPr="00DF6F19" w:rsidTr="00A621C2">
        <w:tc>
          <w:tcPr>
            <w:tcW w:w="1526" w:type="dxa"/>
          </w:tcPr>
          <w:p w:rsidR="00A27963" w:rsidRPr="00A27963" w:rsidRDefault="00A27963" w:rsidP="00E42CC9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161</w:t>
            </w:r>
          </w:p>
        </w:tc>
        <w:tc>
          <w:tcPr>
            <w:tcW w:w="3118" w:type="dxa"/>
          </w:tcPr>
          <w:p w:rsidR="00A27963" w:rsidRPr="00B756EB" w:rsidRDefault="00A27963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Освітня п</w:t>
            </w: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рограма підвищення кваліфікації вчителів української</w:t>
            </w:r>
          </w:p>
          <w:p w:rsidR="00A27963" w:rsidRPr="00B756EB" w:rsidRDefault="00A27963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мови та літератури «Нова українська школа: завершення адаптаційного</w:t>
            </w:r>
          </w:p>
          <w:p w:rsidR="00A27963" w:rsidRDefault="00A27963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циклу в 5-6 класах»</w:t>
            </w:r>
          </w:p>
        </w:tc>
        <w:tc>
          <w:tcPr>
            <w:tcW w:w="2747" w:type="dxa"/>
          </w:tcPr>
          <w:p w:rsidR="00A27963" w:rsidRDefault="00A27963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Анна-Марія БОГОСВЯТСЬКА,</w:t>
            </w:r>
          </w:p>
          <w:p w:rsidR="00A27963" w:rsidRDefault="00A27963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Оксана ДІЛЬНА</w:t>
            </w:r>
          </w:p>
        </w:tc>
        <w:tc>
          <w:tcPr>
            <w:tcW w:w="2464" w:type="dxa"/>
          </w:tcPr>
          <w:p w:rsidR="00A27963" w:rsidRDefault="00A27963" w:rsidP="00A2796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  <w:tr w:rsidR="00A27963" w:rsidRPr="00DF6F19" w:rsidTr="00A621C2">
        <w:tc>
          <w:tcPr>
            <w:tcW w:w="1526" w:type="dxa"/>
          </w:tcPr>
          <w:p w:rsidR="00A27963" w:rsidRDefault="00A27963" w:rsidP="00E42CC9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285</w:t>
            </w:r>
          </w:p>
        </w:tc>
        <w:tc>
          <w:tcPr>
            <w:tcW w:w="3118" w:type="dxa"/>
          </w:tcPr>
          <w:p w:rsidR="00A27963" w:rsidRDefault="00A27963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Освітня п</w:t>
            </w: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рограма підвищення кваліфікації   тренерів-педагогів (керівників ЗЗСО та їх заступників) «Впровадження реформи НУШ: завершення адаптаційного циклу».</w:t>
            </w:r>
          </w:p>
        </w:tc>
        <w:tc>
          <w:tcPr>
            <w:tcW w:w="2747" w:type="dxa"/>
          </w:tcPr>
          <w:p w:rsidR="00A27963" w:rsidRDefault="00A27963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Христина ЧУШАК,</w:t>
            </w:r>
          </w:p>
          <w:p w:rsidR="00A27963" w:rsidRDefault="00A27963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Павло ХОБЗЕЙ,</w:t>
            </w:r>
          </w:p>
          <w:p w:rsidR="00A27963" w:rsidRDefault="00A27963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Сергій ПАЗЮК,</w:t>
            </w:r>
          </w:p>
          <w:p w:rsidR="00A27963" w:rsidRDefault="00A27963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Євгенія СЛИВКА,</w:t>
            </w:r>
          </w:p>
          <w:p w:rsidR="00A27963" w:rsidRDefault="00A27963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Ірина СИНЯ,</w:t>
            </w:r>
          </w:p>
          <w:p w:rsidR="00A27963" w:rsidRDefault="00A27963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Тетяна ДОЛЖИКОВА</w:t>
            </w:r>
          </w:p>
        </w:tc>
        <w:tc>
          <w:tcPr>
            <w:tcW w:w="2464" w:type="dxa"/>
          </w:tcPr>
          <w:p w:rsidR="00A27963" w:rsidRPr="005C0900" w:rsidRDefault="00A27963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  <w:tr w:rsidR="00A81BE2" w:rsidRPr="00DF6F19" w:rsidTr="00A621C2">
        <w:tc>
          <w:tcPr>
            <w:tcW w:w="1526" w:type="dxa"/>
          </w:tcPr>
          <w:p w:rsidR="00A81BE2" w:rsidRDefault="00A81BE2" w:rsidP="00E42CC9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361</w:t>
            </w:r>
          </w:p>
        </w:tc>
        <w:tc>
          <w:tcPr>
            <w:tcW w:w="3118" w:type="dxa"/>
          </w:tcPr>
          <w:p w:rsidR="00A81BE2" w:rsidRPr="005C0900" w:rsidRDefault="00A81BE2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Освітня п</w:t>
            </w: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рограма підвищення кваліфікації тренерів-педагогів вчителів</w:t>
            </w:r>
          </w:p>
          <w:p w:rsidR="00A81BE2" w:rsidRPr="005C0900" w:rsidRDefault="00A81BE2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природничої освітньої галузі </w:t>
            </w: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«Нова українська школа: завершення адаптаційного</w:t>
            </w:r>
          </w:p>
          <w:p w:rsidR="00A81BE2" w:rsidRDefault="00A81BE2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циклу в 5-6 класа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х” (Природнича освітня галузь)»</w:t>
            </w:r>
          </w:p>
        </w:tc>
        <w:tc>
          <w:tcPr>
            <w:tcW w:w="2747" w:type="dxa"/>
          </w:tcPr>
          <w:p w:rsidR="00A81BE2" w:rsidRDefault="00A81BE2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Дарія БІДА</w:t>
            </w:r>
          </w:p>
        </w:tc>
        <w:tc>
          <w:tcPr>
            <w:tcW w:w="2464" w:type="dxa"/>
          </w:tcPr>
          <w:p w:rsidR="00A81BE2" w:rsidRPr="005C0900" w:rsidRDefault="00A81BE2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BE2"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  <w:tr w:rsidR="00A81BE2" w:rsidRPr="00DF6F19" w:rsidTr="00A621C2">
        <w:tc>
          <w:tcPr>
            <w:tcW w:w="1526" w:type="dxa"/>
          </w:tcPr>
          <w:p w:rsidR="00A81BE2" w:rsidRDefault="00A81BE2" w:rsidP="00E42CC9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573</w:t>
            </w:r>
          </w:p>
        </w:tc>
        <w:tc>
          <w:tcPr>
            <w:tcW w:w="3118" w:type="dxa"/>
          </w:tcPr>
          <w:p w:rsidR="00A81BE2" w:rsidRPr="005C0900" w:rsidRDefault="00A81BE2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Освітня п</w:t>
            </w: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рограма підвищення кваліфікації тренерів-педагогів вчителів</w:t>
            </w:r>
          </w:p>
          <w:p w:rsidR="00A81BE2" w:rsidRPr="005C0900" w:rsidRDefault="00A81BE2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природничої освітньої галузі </w:t>
            </w: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«Нова українська школа: завершення адаптаційного</w:t>
            </w:r>
          </w:p>
          <w:p w:rsidR="00A81BE2" w:rsidRDefault="00A81BE2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0900">
              <w:rPr>
                <w:rFonts w:ascii="Times New Roman" w:eastAsiaTheme="minorHAnsi" w:hAnsi="Times New Roman"/>
                <w:sz w:val="24"/>
                <w:szCs w:val="24"/>
              </w:rPr>
              <w:t>циклу в 5-6 класа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х” (Природнича освітня галузь)»</w:t>
            </w:r>
          </w:p>
        </w:tc>
        <w:tc>
          <w:tcPr>
            <w:tcW w:w="2747" w:type="dxa"/>
          </w:tcPr>
          <w:p w:rsidR="00A81BE2" w:rsidRDefault="00A81BE2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Дарія БІДА</w:t>
            </w:r>
          </w:p>
        </w:tc>
        <w:tc>
          <w:tcPr>
            <w:tcW w:w="2464" w:type="dxa"/>
          </w:tcPr>
          <w:p w:rsidR="00A81BE2" w:rsidRPr="00A81BE2" w:rsidRDefault="00A81BE2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BE2"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  <w:tr w:rsidR="00A81BE2" w:rsidRPr="00DF6F19" w:rsidTr="00A621C2">
        <w:tc>
          <w:tcPr>
            <w:tcW w:w="1526" w:type="dxa"/>
          </w:tcPr>
          <w:p w:rsidR="00A81BE2" w:rsidRDefault="00341E9D" w:rsidP="00E42CC9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669</w:t>
            </w:r>
            <w:bookmarkStart w:id="0" w:name="_GoBack"/>
            <w:bookmarkEnd w:id="0"/>
          </w:p>
        </w:tc>
        <w:tc>
          <w:tcPr>
            <w:tcW w:w="3118" w:type="dxa"/>
          </w:tcPr>
          <w:p w:rsidR="00A81BE2" w:rsidRPr="00B756EB" w:rsidRDefault="00A81BE2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Освітня п</w:t>
            </w: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рограма підвищення кваліфікації тренерів-педагогів освітньої галузі громадянська та</w:t>
            </w:r>
          </w:p>
          <w:p w:rsidR="00A81BE2" w:rsidRPr="00B756EB" w:rsidRDefault="00A81BE2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історична освіта «Нова українська школа: завершення адаптаційного циклу в 5-6 класах»</w:t>
            </w:r>
          </w:p>
          <w:p w:rsidR="00A81BE2" w:rsidRPr="00B756EB" w:rsidRDefault="00A81BE2" w:rsidP="00902B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t>Програма підвищення кваліфікації учителів історії «Нова українська школа: завершення</w:t>
            </w:r>
          </w:p>
          <w:p w:rsidR="00A81BE2" w:rsidRDefault="00A81BE2" w:rsidP="00902B1A">
            <w:pPr>
              <w:rPr>
                <w:rFonts w:ascii="Times New Roman" w:eastAsiaTheme="minorHAnsi" w:hAnsi="Times New Roman"/>
                <w:sz w:val="24"/>
              </w:rPr>
            </w:pPr>
            <w:r w:rsidRPr="00B756E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адаптаційного циклу в 5-6 класах»</w:t>
            </w:r>
          </w:p>
        </w:tc>
        <w:tc>
          <w:tcPr>
            <w:tcW w:w="2747" w:type="dxa"/>
          </w:tcPr>
          <w:p w:rsidR="00A81BE2" w:rsidRDefault="00A81BE2" w:rsidP="00902B1A">
            <w:pPr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lastRenderedPageBreak/>
              <w:t>Ірина КОСТЮК</w:t>
            </w:r>
          </w:p>
        </w:tc>
        <w:tc>
          <w:tcPr>
            <w:tcW w:w="2464" w:type="dxa"/>
          </w:tcPr>
          <w:p w:rsidR="00A81BE2" w:rsidRPr="00A81BE2" w:rsidRDefault="00A81BE2" w:rsidP="00902B1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1BE2">
              <w:rPr>
                <w:rFonts w:ascii="Times New Roman" w:eastAsiaTheme="minorHAnsi" w:hAnsi="Times New Roman"/>
                <w:sz w:val="24"/>
                <w:szCs w:val="24"/>
              </w:rPr>
              <w:t>Кафедра освітньої політики</w:t>
            </w:r>
          </w:p>
        </w:tc>
      </w:tr>
    </w:tbl>
    <w:p w:rsidR="00DF6F19" w:rsidRDefault="00DF6F19"/>
    <w:sectPr w:rsidR="00DF6F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19"/>
    <w:rsid w:val="000C3161"/>
    <w:rsid w:val="0019713F"/>
    <w:rsid w:val="00341E9D"/>
    <w:rsid w:val="00523161"/>
    <w:rsid w:val="005E1E47"/>
    <w:rsid w:val="00A27963"/>
    <w:rsid w:val="00A81BE2"/>
    <w:rsid w:val="00AB5BBB"/>
    <w:rsid w:val="00B715E5"/>
    <w:rsid w:val="00DF6F19"/>
    <w:rsid w:val="00E42CC9"/>
    <w:rsid w:val="00F43C1F"/>
    <w:rsid w:val="00F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17</cp:revision>
  <dcterms:created xsi:type="dcterms:W3CDTF">2024-03-28T13:52:00Z</dcterms:created>
  <dcterms:modified xsi:type="dcterms:W3CDTF">2024-08-29T11:48:00Z</dcterms:modified>
</cp:coreProperties>
</file>