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Рішення науково-методичної ради</w:t>
      </w:r>
      <w:r w:rsidDel="00000000" w:rsidR="00000000" w:rsidRPr="00000000">
        <w:rPr>
          <w:rtl w:val="0"/>
        </w:rPr>
      </w:r>
    </w:p>
    <w:p w:rsidR="00000000" w:rsidDel="00000000" w:rsidP="00000000" w:rsidRDefault="00000000" w:rsidRPr="00000000" w14:paraId="00000002">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Комунального закладу Львівської обласної ради</w:t>
      </w:r>
      <w:r w:rsidDel="00000000" w:rsidR="00000000" w:rsidRPr="00000000">
        <w:rPr>
          <w:rtl w:val="0"/>
        </w:rPr>
      </w:r>
    </w:p>
    <w:p w:rsidR="00000000" w:rsidDel="00000000" w:rsidP="00000000" w:rsidRDefault="00000000" w:rsidRPr="00000000" w14:paraId="00000003">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«Львівський обласний інститут післядипломної педагогічної освіти»</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29 травня 2025 р.                                                            </w:t>
        <w:tab/>
        <w:t xml:space="preserve">Протокол № 3-3</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2"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Присутні члени ради: Павло ХОБЗЕЙ, Микола КАЦЮБА, Марта ЗНАК,  Наталія ПАСТУШЕНКО, Олена ЦОГЛА. Сергій ПАЗЮК, Галина ВАРХОЛИК, Юрій ГАРМАТІЙ, Ірина СУХОВЕРСЬКА, Леся ГРИЗА, Ліліана КУДРИК, Ірина СИНЯ, Ігор ТАНЧИН, Тетяна ДОЛЖИКОВА, Євгенія СЛИВКА, Наталія БАМБУРАК, Наталія ТОДЧУК, Світлана БАХАНОВА</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 схвалення посібника для вчителя «Знання про Республіку Корея в освітньому просторі України. Конспекти навчальних занять учасників конкурсу на кращу розробку уроків з історії та культури Кореї»</w:t>
      </w:r>
    </w:p>
    <w:p w:rsidR="00000000" w:rsidDel="00000000" w:rsidP="00000000" w:rsidRDefault="00000000" w:rsidRPr="00000000" w14:paraId="0000000A">
      <w:pPr>
        <w:tabs>
          <w:tab w:val="left" w:leader="none" w:pos="810"/>
        </w:tabs>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(редакція Костянтина БАХАНОВА)</w:t>
      </w:r>
    </w:p>
    <w:p w:rsidR="00000000" w:rsidDel="00000000" w:rsidP="00000000" w:rsidRDefault="00000000" w:rsidRPr="00000000" w14:paraId="0000000B">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Заслухавши та обговоривши інформацію Світлани БАХАНОВОЇ, методистки кафедри суспільствознавчої освіти про зміст </w:t>
      </w:r>
      <w:r w:rsidDel="00000000" w:rsidR="00000000" w:rsidRPr="00000000">
        <w:rPr>
          <w:rFonts w:ascii="Times New Roman" w:cs="Times New Roman" w:eastAsia="Times New Roman" w:hAnsi="Times New Roman"/>
          <w:sz w:val="28"/>
          <w:szCs w:val="28"/>
          <w:rtl w:val="0"/>
        </w:rPr>
        <w:t xml:space="preserve">посібника для вчителя «Знання про Республіку Корея в освітньому просторі України. Конспекти навчальних занять учасників конкурсу на кращу розробку уроків з історії та культури Кореї», науково-методична рада</w:t>
      </w:r>
    </w:p>
    <w:p w:rsidR="00000000" w:rsidDel="00000000" w:rsidP="00000000" w:rsidRDefault="00000000" w:rsidRPr="00000000" w14:paraId="0000000E">
      <w:pPr>
        <w:spacing w:line="240" w:lineRule="auto"/>
        <w:ind w:hanging="10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F">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схвалює:</w:t>
      </w:r>
    </w:p>
    <w:p w:rsidR="00000000" w:rsidDel="00000000" w:rsidP="00000000" w:rsidRDefault="00000000" w:rsidRPr="00000000" w14:paraId="00000010">
      <w:pPr>
        <w:spacing w:line="240" w:lineRule="auto"/>
        <w:ind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посібник для вчителя «Знання про Республіку Корея в освітньому просторі України. Конспекти навчальних занять учасників конкурсу на кращу розробку уроків з історії та культури Кореї» редакція Костянтина БАХАНОВА.</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1">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Рішення прийнято:</w:t>
      </w:r>
      <w:r w:rsidDel="00000000" w:rsidR="00000000" w:rsidRPr="00000000">
        <w:rPr>
          <w:rtl w:val="0"/>
        </w:rPr>
      </w:r>
    </w:p>
    <w:p w:rsidR="00000000" w:rsidDel="00000000" w:rsidP="00000000" w:rsidRDefault="00000000" w:rsidRPr="00000000" w14:paraId="00000012">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«за»___18______</w:t>
      </w:r>
      <w:r w:rsidDel="00000000" w:rsidR="00000000" w:rsidRPr="00000000">
        <w:rPr>
          <w:rtl w:val="0"/>
        </w:rPr>
      </w:r>
    </w:p>
    <w:p w:rsidR="00000000" w:rsidDel="00000000" w:rsidP="00000000" w:rsidRDefault="00000000" w:rsidRPr="00000000" w14:paraId="00000013">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«проти»_____0____</w:t>
      </w:r>
      <w:r w:rsidDel="00000000" w:rsidR="00000000" w:rsidRPr="00000000">
        <w:rPr>
          <w:rtl w:val="0"/>
        </w:rPr>
      </w:r>
    </w:p>
    <w:p w:rsidR="00000000" w:rsidDel="00000000" w:rsidP="00000000" w:rsidRDefault="00000000" w:rsidRPr="00000000" w14:paraId="00000014">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«утримались»__0_____</w:t>
      </w:r>
      <w:r w:rsidDel="00000000" w:rsidR="00000000" w:rsidRPr="00000000">
        <w:rPr>
          <w:rtl w:val="0"/>
        </w:rPr>
      </w:r>
    </w:p>
    <w:p w:rsidR="00000000" w:rsidDel="00000000" w:rsidP="00000000" w:rsidRDefault="00000000" w:rsidRPr="00000000" w14:paraId="00000015">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Голова ради                                      Павло ХОБЗЕЙ</w:t>
      </w: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B">
      <w:pPr>
        <w:spacing w:after="200" w:line="240" w:lineRule="auto"/>
        <w:jc w:val="center"/>
        <w:rPr/>
      </w:pPr>
      <w:r w:rsidDel="00000000" w:rsidR="00000000" w:rsidRPr="00000000">
        <w:rPr>
          <w:rFonts w:ascii="Times New Roman" w:cs="Times New Roman" w:eastAsia="Times New Roman" w:hAnsi="Times New Roman"/>
          <w:b w:val="1"/>
          <w:bCs w:val="1"/>
          <w:sz w:val="28"/>
          <w:szCs w:val="28"/>
          <w:rtl w:val="0"/>
        </w:rPr>
        <w:t xml:space="preserve">Секретар      </w:t>
        <w:tab/>
        <w:tab/>
        <w:tab/>
        <w:tab/>
        <w:t xml:space="preserve"> Марта ЗНАК</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