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29 травня 2025 р.                                                            </w:t>
        <w:tab/>
        <w:t xml:space="preserve">Протокол № 3-6</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посібника «Зустріч з батьками без стресу: корисні поради для педагогів та фахівців ЗДО»</w:t>
      </w:r>
    </w:p>
    <w:p w:rsidR="00000000" w:rsidDel="00000000" w:rsidP="00000000" w:rsidRDefault="00000000" w:rsidRPr="00000000" w14:paraId="0000000A">
      <w:pPr>
        <w:tabs>
          <w:tab w:val="left" w:leader="none" w:pos="810"/>
        </w:tabs>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(автори: фахівець (консультант) ІРЦ Лідія ГУПАЛО)</w:t>
      </w:r>
    </w:p>
    <w:p w:rsidR="00000000" w:rsidDel="00000000" w:rsidP="00000000" w:rsidRDefault="00000000" w:rsidRPr="00000000" w14:paraId="0000000B">
      <w:pPr>
        <w:tabs>
          <w:tab w:val="left" w:leader="none" w:pos="810"/>
        </w:tabs>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(рецензенти: Галина ВАРХОЛИК та Галина КУЗЬ)</w:t>
      </w:r>
    </w:p>
    <w:p w:rsidR="00000000" w:rsidDel="00000000" w:rsidP="00000000" w:rsidRDefault="00000000" w:rsidRPr="00000000" w14:paraId="0000000C">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Галини ВАРХОЛИК, завідувача обласного ресурсного центру підтримки інклюзивної освіти, про зміст посібника </w:t>
      </w:r>
      <w:r w:rsidDel="00000000" w:rsidR="00000000" w:rsidRPr="00000000">
        <w:rPr>
          <w:rFonts w:ascii="Times New Roman" w:cs="Times New Roman" w:eastAsia="Times New Roman" w:hAnsi="Times New Roman"/>
          <w:sz w:val="28"/>
          <w:szCs w:val="28"/>
          <w:rtl w:val="0"/>
        </w:rPr>
        <w:t xml:space="preserve">«Зустріч з батьками без стресу: корисні поради для педагогів та фахівців ЗДО», </w:t>
      </w:r>
      <w:r w:rsidDel="00000000" w:rsidR="00000000" w:rsidRPr="00000000">
        <w:rPr>
          <w:rFonts w:ascii="Times New Roman" w:cs="Times New Roman" w:eastAsia="Times New Roman" w:hAnsi="Times New Roman"/>
          <w:sz w:val="28"/>
          <w:szCs w:val="28"/>
          <w:rtl w:val="0"/>
        </w:rPr>
        <w:t xml:space="preserve">науково-методична рада</w:t>
      </w:r>
    </w:p>
    <w:p w:rsidR="00000000" w:rsidDel="00000000" w:rsidP="00000000" w:rsidRDefault="00000000" w:rsidRPr="00000000" w14:paraId="0000000E">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F">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10">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ind w:hanging="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посібник «Зустріч з батьками без стресу: корисні поради для педагогів та фахівців ЗДО» автори: фахівець (консультант) ІРЦ Лідія ГУПАЛО,</w:t>
      </w:r>
    </w:p>
    <w:p w:rsidR="00000000" w:rsidDel="00000000" w:rsidP="00000000" w:rsidRDefault="00000000" w:rsidRPr="00000000" w14:paraId="00000012">
      <w:pPr>
        <w:tabs>
          <w:tab w:val="left" w:leader="none" w:pos="810"/>
        </w:tabs>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рецензенти: Галина ВАРХОЛИК та Галина КУЗЬ.</w:t>
      </w:r>
    </w:p>
    <w:p w:rsidR="00000000" w:rsidDel="00000000" w:rsidP="00000000" w:rsidRDefault="00000000" w:rsidRPr="00000000" w14:paraId="00000013">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4">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ind w:hanging="10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Рішення прийнято:</w:t>
      </w:r>
      <w:r w:rsidDel="00000000" w:rsidR="00000000" w:rsidRPr="00000000">
        <w:rPr>
          <w:rtl w:val="0"/>
        </w:rPr>
      </w:r>
    </w:p>
    <w:p w:rsidR="00000000" w:rsidDel="00000000" w:rsidP="00000000" w:rsidRDefault="00000000" w:rsidRPr="00000000" w14:paraId="00000018">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«за»___17______</w:t>
      </w:r>
      <w:r w:rsidDel="00000000" w:rsidR="00000000" w:rsidRPr="00000000">
        <w:rPr>
          <w:rtl w:val="0"/>
        </w:rPr>
      </w:r>
    </w:p>
    <w:p w:rsidR="00000000" w:rsidDel="00000000" w:rsidP="00000000" w:rsidRDefault="00000000" w:rsidRPr="00000000" w14:paraId="00000019">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A">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«утримались»__1_____</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spacing w:after="200" w:line="240" w:lineRule="auto"/>
        <w:jc w:val="center"/>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