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6030D3" w:rsidRDefault="00115755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Рішення науково-методичної ради</w:t>
      </w:r>
    </w:p>
    <w:p w14:paraId="00000002" w14:textId="77777777" w:rsidR="006030D3" w:rsidRDefault="00115755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Комунального закладу Львівської обласної ради</w:t>
      </w:r>
    </w:p>
    <w:p w14:paraId="00000003" w14:textId="77777777" w:rsidR="006030D3" w:rsidRDefault="00115755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«Львівський обласний інститут післядипломної педагогічної освіти»</w:t>
      </w:r>
    </w:p>
    <w:p w14:paraId="00000004" w14:textId="77777777" w:rsidR="006030D3" w:rsidRDefault="006030D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5" w14:textId="4A5616FA" w:rsidR="006030D3" w:rsidRPr="00115755" w:rsidRDefault="00115755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4"/>
          <w:szCs w:val="24"/>
          <w:lang w:val="en-US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10 вересня 2025 р.                                                            </w:t>
      </w:r>
      <w:r>
        <w:rPr>
          <w:rFonts w:ascii="Times New Roman" w:eastAsia="Times New Roman" w:hAnsi="Times New Roman" w:cs="Times New Roman"/>
          <w:sz w:val="28"/>
          <w:szCs w:val="28"/>
        </w:rPr>
        <w:tab/>
        <w:t>Протокол № 5-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5</w:t>
      </w:r>
      <w:bookmarkStart w:id="0" w:name="_GoBack"/>
      <w:bookmarkEnd w:id="0"/>
    </w:p>
    <w:p w14:paraId="00000006" w14:textId="77777777" w:rsidR="006030D3" w:rsidRDefault="006030D3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7" w14:textId="77777777" w:rsidR="006030D3" w:rsidRDefault="00115755">
      <w:pPr>
        <w:spacing w:line="240" w:lineRule="auto"/>
        <w:ind w:left="-142" w:hanging="108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Присутні члени ради: Павло ХОБЗЕЙ, Микола КАЦЮБА, Марта ЗНАК,  Наталія ПАСТУШЕНКО, Олена ЦОГЛА. Галина ВАРХОЛИК, Юрій ГАРМАТІЙ, Ірина СУХОВЕРСЬКА, Леся ГРИЗА, Ірина СИНЯ, Ігор ТАНЧИН, Тетяна ДОЛЖИКОВА, Євгенія СЛИВКА, Наталія БАМБУРАК, Наталія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ТОДЧУК, Світлана БАХАНОВА</w:t>
      </w:r>
    </w:p>
    <w:p w14:paraId="00000008" w14:textId="77777777" w:rsidR="006030D3" w:rsidRDefault="006030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09" w14:textId="77777777" w:rsidR="006030D3" w:rsidRDefault="00115755">
      <w:pPr>
        <w:spacing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Про схвалення посібника для вчителя та учнів «Комікси у навчанні курсу за вибором «Республіка Корея: історія дива на річці Хан»</w:t>
      </w:r>
    </w:p>
    <w:p w14:paraId="0000000A" w14:textId="77777777" w:rsidR="006030D3" w:rsidRDefault="00115755">
      <w:pPr>
        <w:tabs>
          <w:tab w:val="left" w:pos="810"/>
        </w:tabs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автор Костянтин БАХАНОВ</w:t>
      </w:r>
    </w:p>
    <w:p w14:paraId="0000000B" w14:textId="77777777" w:rsidR="006030D3" w:rsidRDefault="006030D3">
      <w:pPr>
        <w:spacing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C" w14:textId="77777777" w:rsidR="006030D3" w:rsidRDefault="006030D3">
      <w:pPr>
        <w:spacing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0D" w14:textId="77777777" w:rsidR="006030D3" w:rsidRDefault="00115755">
      <w:pPr>
        <w:spacing w:line="240" w:lineRule="auto"/>
        <w:ind w:hanging="142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Заслухавши та обговоривши інформацію Світлани БАХАНОВОЇ, методистки кафедр</w:t>
      </w:r>
      <w:r>
        <w:rPr>
          <w:rFonts w:ascii="Times New Roman" w:eastAsia="Times New Roman" w:hAnsi="Times New Roman" w:cs="Times New Roman"/>
          <w:sz w:val="28"/>
          <w:szCs w:val="28"/>
        </w:rPr>
        <w:t>и суспільствознавчої освіти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про зміст посібника для вчителя та учнів «Комікси у навчанні курсу за вибором «Республіка Корея: історія дива на річці Хан», науково-методична рада</w:t>
      </w:r>
    </w:p>
    <w:p w14:paraId="0000000E" w14:textId="77777777" w:rsidR="006030D3" w:rsidRDefault="00115755">
      <w:pPr>
        <w:spacing w:line="240" w:lineRule="auto"/>
        <w:ind w:hanging="1080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</w:t>
      </w:r>
    </w:p>
    <w:p w14:paraId="0000000F" w14:textId="77777777" w:rsidR="006030D3" w:rsidRDefault="00115755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схвалює:</w:t>
      </w:r>
    </w:p>
    <w:p w14:paraId="00000010" w14:textId="77777777" w:rsidR="006030D3" w:rsidRDefault="006030D3">
      <w:pPr>
        <w:spacing w:line="240" w:lineRule="auto"/>
        <w:ind w:hanging="1080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14:paraId="00000011" w14:textId="77777777" w:rsidR="006030D3" w:rsidRDefault="00115755">
      <w:pPr>
        <w:spacing w:line="24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  посібник </w:t>
      </w:r>
      <w:r>
        <w:rPr>
          <w:rFonts w:ascii="Times New Roman" w:eastAsia="Times New Roman" w:hAnsi="Times New Roman" w:cs="Times New Roman"/>
          <w:sz w:val="28"/>
          <w:szCs w:val="28"/>
        </w:rPr>
        <w:t>для вчителя та учнів «Комікси у навчанні курсу за вибором «Республіка Корея: історія дива на річці Хан», автор Костянтин БАХАНОВ.</w:t>
      </w:r>
    </w:p>
    <w:p w14:paraId="00000012" w14:textId="77777777" w:rsidR="006030D3" w:rsidRDefault="006030D3">
      <w:pPr>
        <w:spacing w:line="240" w:lineRule="auto"/>
        <w:ind w:hanging="142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3" w14:textId="77777777" w:rsidR="006030D3" w:rsidRDefault="006030D3">
      <w:pPr>
        <w:spacing w:line="24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0000014" w14:textId="77777777" w:rsidR="006030D3" w:rsidRDefault="00115755">
      <w:pPr>
        <w:spacing w:line="240" w:lineRule="auto"/>
        <w:ind w:hanging="108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                                                                            </w:t>
      </w:r>
    </w:p>
    <w:p w14:paraId="00000015" w14:textId="77777777" w:rsidR="006030D3" w:rsidRDefault="00115755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Рішення прийнято:</w:t>
      </w:r>
    </w:p>
    <w:p w14:paraId="00000016" w14:textId="77777777" w:rsidR="006030D3" w:rsidRDefault="00115755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«за»___16______</w:t>
      </w:r>
    </w:p>
    <w:p w14:paraId="00000017" w14:textId="77777777" w:rsidR="006030D3" w:rsidRDefault="00115755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            «проти»_____0____</w:t>
      </w:r>
    </w:p>
    <w:p w14:paraId="00000018" w14:textId="77777777" w:rsidR="006030D3" w:rsidRDefault="00115755">
      <w:pPr>
        <w:spacing w:line="240" w:lineRule="auto"/>
        <w:ind w:hanging="1080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sz w:val="28"/>
          <w:szCs w:val="28"/>
        </w:rPr>
        <w:t>            «утримались»__0_____</w:t>
      </w:r>
    </w:p>
    <w:p w14:paraId="00000019" w14:textId="77777777" w:rsidR="006030D3" w:rsidRDefault="006030D3">
      <w:pPr>
        <w:spacing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14:paraId="0000001A" w14:textId="77777777" w:rsidR="006030D3" w:rsidRDefault="006030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B" w14:textId="77777777" w:rsidR="006030D3" w:rsidRDefault="00115755">
      <w:pPr>
        <w:spacing w:after="20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>Голова ради                                      Павло ХОБЗЕЙ</w:t>
      </w:r>
    </w:p>
    <w:p w14:paraId="0000001C" w14:textId="77777777" w:rsidR="006030D3" w:rsidRDefault="006030D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000001D" w14:textId="77777777" w:rsidR="006030D3" w:rsidRDefault="006030D3">
      <w:pPr>
        <w:spacing w:after="20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</w:p>
    <w:p w14:paraId="0000001E" w14:textId="77777777" w:rsidR="006030D3" w:rsidRDefault="00115755">
      <w:pPr>
        <w:spacing w:after="200" w:line="240" w:lineRule="auto"/>
        <w:jc w:val="center"/>
      </w:pP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Секретар      </w:t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</w:r>
      <w:r>
        <w:rPr>
          <w:rFonts w:ascii="Times New Roman" w:eastAsia="Times New Roman" w:hAnsi="Times New Roman" w:cs="Times New Roman"/>
          <w:b/>
          <w:bCs/>
          <w:sz w:val="28"/>
          <w:szCs w:val="28"/>
        </w:rPr>
        <w:tab/>
        <w:t xml:space="preserve"> Марта ЗНАК</w:t>
      </w:r>
    </w:p>
    <w:sectPr w:rsidR="006030D3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BAB067A6-A47C-4163-BC1D-AE48D562B8C4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2" w:fontKey="{5C98C725-CED8-40D1-9974-39AB529B1C0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30D3"/>
    <w:rsid w:val="00115755"/>
    <w:rsid w:val="006030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F3DB54"/>
  <w15:docId w15:val="{97BB5ED5-B4B4-4F5F-965D-DCBC46B4CB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242</Words>
  <Characters>1380</Characters>
  <Application>Microsoft Office Word</Application>
  <DocSecurity>0</DocSecurity>
  <Lines>11</Lines>
  <Paragraphs>3</Paragraphs>
  <ScaleCrop>false</ScaleCrop>
  <Company/>
  <LinksUpToDate>false</LinksUpToDate>
  <CharactersWithSpaces>1619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Marta</cp:lastModifiedBy>
  <cp:revision>3</cp:revision>
  <dcterms:created xsi:type="dcterms:W3CDTF">2026-07-10T10:38:00Z</dcterms:created>
  <dcterms:modified xsi:type="dcterms:W3CDTF">2026-07-10T10:38:00Z</dcterms:modified>
</cp:coreProperties>
</file>