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057" w:rsidRDefault="00C07057" w:rsidP="00C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Протокол </w:t>
      </w:r>
      <w:r>
        <w:rPr>
          <w:rFonts w:ascii="Times New Roman" w:hAnsi="Times New Roman"/>
          <w:b/>
          <w:sz w:val="26"/>
          <w:szCs w:val="26"/>
          <w:lang w:val="uk-UA"/>
        </w:rPr>
        <w:br/>
        <w:t>засідання Вченої ради Комунального закладу Львівської обласної ради</w:t>
      </w:r>
    </w:p>
    <w:p w:rsidR="00C07057" w:rsidRDefault="00C07057" w:rsidP="00C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«Львівський обласний інститут післядипломної педагогічної освіти»</w:t>
      </w:r>
    </w:p>
    <w:p w:rsidR="00C07057" w:rsidRDefault="00C07057" w:rsidP="00C0705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C07057" w:rsidRDefault="00C07057" w:rsidP="00C0705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23.03.2026                                      м. Львів                                                    № 3</w:t>
      </w:r>
    </w:p>
    <w:p w:rsidR="00C07057" w:rsidRDefault="00C07057" w:rsidP="00C07057">
      <w:pPr>
        <w:spacing w:after="0" w:line="240" w:lineRule="auto"/>
        <w:ind w:left="-567" w:firstLine="567"/>
        <w:rPr>
          <w:rFonts w:ascii="Times New Roman" w:hAnsi="Times New Roman"/>
          <w:b/>
          <w:sz w:val="26"/>
          <w:szCs w:val="26"/>
          <w:lang w:val="uk-UA"/>
        </w:rPr>
      </w:pPr>
    </w:p>
    <w:p w:rsidR="00C07057" w:rsidRDefault="00C07057" w:rsidP="00C07057">
      <w:pPr>
        <w:pStyle w:val="Bezodstpw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Порядок денний</w:t>
      </w:r>
    </w:p>
    <w:p w:rsidR="00C07057" w:rsidRPr="00FD2C27" w:rsidRDefault="00C07057" w:rsidP="00C07057">
      <w:pPr>
        <w:pStyle w:val="Akapitzlist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FD2C27">
        <w:rPr>
          <w:rFonts w:ascii="Times New Roman" w:hAnsi="Times New Roman"/>
          <w:sz w:val="28"/>
          <w:szCs w:val="28"/>
          <w:lang w:val="uk-UA"/>
        </w:rPr>
        <w:t>Про результати проведення серії «круглих столів» з питань підвищення кваліфікації педагогічних працівників територіальних громад Львівської області</w:t>
      </w:r>
      <w:r>
        <w:rPr>
          <w:b/>
          <w:bCs/>
          <w:sz w:val="28"/>
          <w:szCs w:val="28"/>
          <w:lang w:val="uk-UA"/>
        </w:rPr>
        <w:t xml:space="preserve"> </w:t>
      </w:r>
      <w:r w:rsidRPr="00FD2C27">
        <w:rPr>
          <w:rFonts w:ascii="Times New Roman" w:hAnsi="Times New Roman"/>
          <w:sz w:val="28"/>
          <w:szCs w:val="28"/>
          <w:lang w:val="uk-UA"/>
        </w:rPr>
        <w:t>(Синя І.А.).</w:t>
      </w:r>
    </w:p>
    <w:p w:rsidR="00C07057" w:rsidRDefault="00C07057" w:rsidP="00C07057">
      <w:pPr>
        <w:pStyle w:val="Akapitzlist"/>
        <w:numPr>
          <w:ilvl w:val="0"/>
          <w:numId w:val="1"/>
        </w:numPr>
        <w:spacing w:after="160" w:line="278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2C27">
        <w:rPr>
          <w:rFonts w:ascii="Times New Roman" w:hAnsi="Times New Roman"/>
          <w:sz w:val="28"/>
          <w:szCs w:val="28"/>
          <w:lang w:val="uk-UA"/>
        </w:rPr>
        <w:t>Про заміщення за конкурсом вакантних посад науково-педагогічних працівників</w:t>
      </w:r>
      <w:r>
        <w:rPr>
          <w:rFonts w:ascii="Times New Roman" w:hAnsi="Times New Roman"/>
          <w:sz w:val="28"/>
          <w:szCs w:val="28"/>
          <w:lang w:val="uk-UA"/>
        </w:rPr>
        <w:t xml:space="preserve"> (Пастушенко Н.М.).</w:t>
      </w:r>
    </w:p>
    <w:p w:rsidR="00C07057" w:rsidRDefault="00C07057" w:rsidP="00C07057">
      <w:pPr>
        <w:spacing w:after="160" w:line="278" w:lineRule="auto"/>
        <w:ind w:left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07057" w:rsidRDefault="00C07057" w:rsidP="00C07057">
      <w:pPr>
        <w:spacing w:after="160" w:line="278" w:lineRule="auto"/>
        <w:ind w:left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Вчена рада вирішила: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1. Аналітичний звіт за результатами проведення «круглих столів» у територіальних громадах Львівської області взяти до відома та використовувати для планування навчальної діяльності інституту.</w:t>
      </w:r>
    </w:p>
    <w:p w:rsidR="00C07057" w:rsidRPr="00FD2C27" w:rsidRDefault="00C07057" w:rsidP="00C07057">
      <w:pPr>
        <w:jc w:val="both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t>2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. </w:t>
      </w: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t>Завідувачам кафедр інституту: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 xml:space="preserve">2.1. </w:t>
      </w:r>
      <w:r w:rsidR="00010469">
        <w:rPr>
          <w:rFonts w:ascii="Times New Roman" w:hAnsi="Times New Roman"/>
          <w:sz w:val="26"/>
          <w:szCs w:val="26"/>
          <w:lang w:val="uk-UA"/>
        </w:rPr>
        <w:t>Переглянути освітні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програм</w:t>
      </w:r>
      <w:r w:rsidR="00010469">
        <w:rPr>
          <w:rFonts w:ascii="Times New Roman" w:hAnsi="Times New Roman"/>
          <w:sz w:val="26"/>
          <w:szCs w:val="26"/>
          <w:lang w:val="uk-UA"/>
        </w:rPr>
        <w:t>и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курсів підвищення кваліфікації, забезпеч</w:t>
      </w:r>
      <w:r w:rsidR="00010469">
        <w:rPr>
          <w:rFonts w:ascii="Times New Roman" w:hAnsi="Times New Roman"/>
          <w:sz w:val="26"/>
          <w:szCs w:val="26"/>
          <w:lang w:val="uk-UA"/>
        </w:rPr>
        <w:t>ивши збільшення частки практико-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орієнтованих занять (тренінгів, практикумів, семінарів) до </w:t>
      </w:r>
      <w:r w:rsidRPr="00FD2C27">
        <w:rPr>
          <w:rFonts w:ascii="Times New Roman" w:hAnsi="Times New Roman"/>
          <w:bCs/>
          <w:sz w:val="26"/>
          <w:szCs w:val="26"/>
          <w:lang w:val="uk-UA"/>
        </w:rPr>
        <w:t>50%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від загального обсягу годин (до 01 червня 2026 р).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2.2. Усунути дублювання теоретичного матеріалу у змісті різних курсів,  модулів курсів,  спецкурсів та забезпечити відповідність назв програм їхньому фактичному наповненню, а також зміст занять курсів змісту програм.</w:t>
      </w:r>
    </w:p>
    <w:p w:rsidR="00C07057" w:rsidRPr="00FD2C27" w:rsidRDefault="00C07057" w:rsidP="00C07057">
      <w:pPr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2.</w:t>
      </w:r>
      <w:r w:rsidRPr="00697337">
        <w:rPr>
          <w:rFonts w:ascii="Times New Roman" w:hAnsi="Times New Roman"/>
          <w:sz w:val="26"/>
          <w:szCs w:val="26"/>
          <w:lang w:val="uk-UA"/>
        </w:rPr>
        <w:t>3</w:t>
      </w:r>
      <w:r w:rsidRPr="00FD2C27">
        <w:rPr>
          <w:rFonts w:ascii="Times New Roman" w:hAnsi="Times New Roman"/>
          <w:sz w:val="26"/>
          <w:szCs w:val="26"/>
          <w:lang w:val="uk-UA"/>
        </w:rPr>
        <w:t>. Розробити та впровадити нові модулі/спецкурси</w:t>
      </w:r>
      <w:r w:rsidRPr="00FD2C27">
        <w:rPr>
          <w:rFonts w:ascii="Times New Roman" w:hAnsi="Times New Roman"/>
          <w:bCs/>
          <w:sz w:val="26"/>
          <w:szCs w:val="26"/>
          <w:lang w:val="uk-UA"/>
        </w:rPr>
        <w:t xml:space="preserve"> або доповнити спецкурси новими модулями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за пріоритетними запитами педагогів, що спрямовані на задоволення  виявлених запитів педагогічних працівників, а саме: </w:t>
      </w:r>
      <w:r w:rsidRPr="00FD2C27">
        <w:rPr>
          <w:rFonts w:ascii="Times New Roman" w:hAnsi="Times New Roman"/>
          <w:i/>
          <w:iCs/>
          <w:sz w:val="26"/>
          <w:szCs w:val="26"/>
          <w:lang w:val="uk-UA"/>
        </w:rPr>
        <w:t>опанування інструментарієм формувального та підсумкового оцінювання, розроблення критеріїв для оцінювання  компетентнісних завдань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FD2C27">
        <w:rPr>
          <w:rFonts w:ascii="Times New Roman" w:hAnsi="Times New Roman"/>
          <w:i/>
          <w:iCs/>
          <w:sz w:val="26"/>
          <w:szCs w:val="26"/>
          <w:lang w:val="uk-UA"/>
        </w:rPr>
        <w:t>стратегії подолання освітніх втрат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та </w:t>
      </w:r>
      <w:r w:rsidRPr="00FD2C27">
        <w:rPr>
          <w:rFonts w:ascii="Times New Roman" w:hAnsi="Times New Roman"/>
          <w:i/>
          <w:sz w:val="26"/>
          <w:szCs w:val="26"/>
          <w:lang w:val="uk-UA"/>
        </w:rPr>
        <w:t>застосування штучного інтелекту в освітньому процесі.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2.</w:t>
      </w:r>
      <w:r w:rsidRPr="00697337">
        <w:rPr>
          <w:rFonts w:ascii="Times New Roman" w:hAnsi="Times New Roman"/>
          <w:sz w:val="26"/>
          <w:szCs w:val="26"/>
          <w:lang w:val="uk-UA"/>
        </w:rPr>
        <w:t>4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. Забезпечити наповнення </w:t>
      </w:r>
      <w:r w:rsidRPr="00697337">
        <w:rPr>
          <w:rFonts w:ascii="Times New Roman" w:hAnsi="Times New Roman"/>
          <w:sz w:val="26"/>
          <w:szCs w:val="26"/>
        </w:rPr>
        <w:t>Moodle</w:t>
      </w:r>
      <w:r w:rsidRPr="00FD2C27">
        <w:rPr>
          <w:rFonts w:ascii="Times New Roman" w:hAnsi="Times New Roman"/>
          <w:sz w:val="26"/>
          <w:szCs w:val="26"/>
          <w:lang w:val="uk-UA"/>
        </w:rPr>
        <w:t xml:space="preserve"> матеріалами курсу (презентація, покликання на  джерела тощо).</w:t>
      </w:r>
    </w:p>
    <w:p w:rsidR="00C07057" w:rsidRPr="0069733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C07057">
        <w:rPr>
          <w:rFonts w:ascii="Times New Roman" w:hAnsi="Times New Roman"/>
          <w:sz w:val="26"/>
          <w:szCs w:val="26"/>
          <w:lang w:val="uk-UA"/>
        </w:rPr>
        <w:t>2.</w:t>
      </w:r>
      <w:r w:rsidRPr="00697337">
        <w:rPr>
          <w:rFonts w:ascii="Times New Roman" w:hAnsi="Times New Roman"/>
          <w:sz w:val="26"/>
          <w:szCs w:val="26"/>
          <w:lang w:val="uk-UA"/>
        </w:rPr>
        <w:t>5</w:t>
      </w:r>
      <w:r w:rsidRPr="00C07057">
        <w:rPr>
          <w:rFonts w:ascii="Times New Roman" w:hAnsi="Times New Roman"/>
          <w:sz w:val="26"/>
          <w:szCs w:val="26"/>
          <w:lang w:val="uk-UA"/>
        </w:rPr>
        <w:t>.  Обговорити на зсіданнях кафедр питання дотримання норм професійної етики та культури комунікації викладачів зі слухачами курсів.</w:t>
      </w:r>
    </w:p>
    <w:p w:rsidR="00C07057" w:rsidRPr="0069733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697337">
        <w:rPr>
          <w:rFonts w:ascii="Times New Roman" w:hAnsi="Times New Roman"/>
          <w:sz w:val="26"/>
          <w:szCs w:val="26"/>
          <w:lang w:val="uk-UA"/>
        </w:rPr>
        <w:t xml:space="preserve">2.6. </w:t>
      </w:r>
      <w:r w:rsidRPr="00FD2C27">
        <w:rPr>
          <w:rFonts w:ascii="Times New Roman" w:hAnsi="Times New Roman"/>
          <w:sz w:val="26"/>
          <w:szCs w:val="26"/>
          <w:lang w:val="uk-UA"/>
        </w:rPr>
        <w:t>Розглянути можливість залучення до викладання на курсах педагогів-новаторів, переможців професійних конкурсів та практикуючих тренерів НУШ із територіальних громад.</w:t>
      </w:r>
    </w:p>
    <w:p w:rsidR="00C07057" w:rsidRPr="00FD2C27" w:rsidRDefault="00C07057" w:rsidP="00C07057">
      <w:pPr>
        <w:jc w:val="both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lastRenderedPageBreak/>
        <w:t>3. Кабінету координації впровадження Нової української школи («Центр внутрішнього забезпечення якості освіти»: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3.1. Проводити регулярний моніторинг відповідності змісту лекційних занять заявленим назвам та програмам курсів.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3.2.</w:t>
      </w: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FD2C27">
        <w:rPr>
          <w:rFonts w:ascii="Times New Roman" w:hAnsi="Times New Roman"/>
          <w:sz w:val="26"/>
          <w:szCs w:val="26"/>
          <w:lang w:val="uk-UA"/>
        </w:rPr>
        <w:t>Провести аудит повторюваності навчальних тем за останні три роки  та надати рекомендації кафедрам щодо оновлення лекційного і практичного матеріалу.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3.3. Організувати моніторингові дослідження ефективності впровадження отриманих на курсах підвищення кваліфікації навичок безпосередньо в освітню практику.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t>4.Кабінету організації навчальної роботи: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4.1 Розглянути можливість використання змішаної форми навчання, передбачивши проведення виїзних сесій безпосередньо у територіальних громадах та очних занять у канікулярний період за умови формування груп на базі закладів освіти або територіальних громад.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b/>
          <w:bCs/>
          <w:sz w:val="26"/>
          <w:szCs w:val="26"/>
          <w:lang w:val="uk-UA"/>
        </w:rPr>
        <w:t>5. Кабінету дистанційного навчання:</w:t>
      </w:r>
    </w:p>
    <w:p w:rsidR="00C07057" w:rsidRPr="00FD2C27" w:rsidRDefault="00C07057" w:rsidP="00C07057">
      <w:pPr>
        <w:jc w:val="both"/>
        <w:rPr>
          <w:rFonts w:ascii="Times New Roman" w:hAnsi="Times New Roman"/>
          <w:sz w:val="26"/>
          <w:szCs w:val="26"/>
          <w:lang w:val="uk-UA"/>
        </w:rPr>
      </w:pPr>
      <w:r w:rsidRPr="00FD2C27">
        <w:rPr>
          <w:rFonts w:ascii="Times New Roman" w:hAnsi="Times New Roman"/>
          <w:sz w:val="26"/>
          <w:szCs w:val="26"/>
          <w:lang w:val="uk-UA"/>
        </w:rPr>
        <w:t>5.1. Доповнити презентацію інструктивно-методичного заняття інформацією про можливість створення папки з навча</w:t>
      </w:r>
      <w:r w:rsidR="00010469">
        <w:rPr>
          <w:rFonts w:ascii="Times New Roman" w:hAnsi="Times New Roman"/>
          <w:sz w:val="26"/>
          <w:szCs w:val="26"/>
          <w:lang w:val="uk-UA"/>
        </w:rPr>
        <w:t>льними матеріалами даного курсу.</w:t>
      </w:r>
    </w:p>
    <w:p w:rsidR="00E74CE0" w:rsidRDefault="00010469">
      <w:pPr>
        <w:rPr>
          <w:lang w:val="uk-UA"/>
        </w:rPr>
      </w:pPr>
    </w:p>
    <w:p w:rsidR="00C07057" w:rsidRDefault="00010469" w:rsidP="00010469">
      <w:pPr>
        <w:pStyle w:val="Bezodstpw"/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2.</w:t>
      </w:r>
      <w:r w:rsidR="00C07057" w:rsidRPr="00A3724D">
        <w:rPr>
          <w:rFonts w:ascii="Times New Roman" w:hAnsi="Times New Roman"/>
          <w:sz w:val="26"/>
          <w:szCs w:val="26"/>
          <w:lang w:val="uk-UA"/>
        </w:rPr>
        <w:t>На підставі результатів таємног</w:t>
      </w:r>
      <w:r w:rsidR="00C07057">
        <w:rPr>
          <w:rFonts w:ascii="Times New Roman" w:hAnsi="Times New Roman"/>
          <w:sz w:val="26"/>
          <w:szCs w:val="26"/>
          <w:lang w:val="uk-UA"/>
        </w:rPr>
        <w:t xml:space="preserve">о голосування </w:t>
      </w:r>
      <w:r w:rsidR="002C6ADB">
        <w:rPr>
          <w:rFonts w:ascii="Times New Roman" w:hAnsi="Times New Roman"/>
          <w:sz w:val="26"/>
          <w:szCs w:val="26"/>
          <w:lang w:val="uk-UA"/>
        </w:rPr>
        <w:t>обрати</w:t>
      </w:r>
      <w:r w:rsidR="00C07057" w:rsidRPr="00A3724D">
        <w:rPr>
          <w:rFonts w:ascii="Times New Roman" w:hAnsi="Times New Roman"/>
          <w:sz w:val="26"/>
          <w:szCs w:val="26"/>
          <w:lang w:val="uk-UA"/>
        </w:rPr>
        <w:t xml:space="preserve">: </w:t>
      </w:r>
    </w:p>
    <w:p w:rsidR="00C07057" w:rsidRDefault="00C07057" w:rsidP="00C070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C07057">
        <w:rPr>
          <w:rFonts w:ascii="Times New Roman" w:hAnsi="Times New Roman"/>
          <w:sz w:val="26"/>
          <w:szCs w:val="26"/>
          <w:lang w:val="uk-UA"/>
        </w:rPr>
        <w:t>Біду Дарію Дмитрівну на посаду завідувача (1 ставка) кафедри педагогіки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Гурин Олександру Михайлівну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доцента (1 ставка) кафедри гуманітарної освіти;</w:t>
      </w:r>
    </w:p>
    <w:p w:rsidR="00C07057" w:rsidRPr="00C07057" w:rsidRDefault="00C07057" w:rsidP="00C070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C07057">
        <w:rPr>
          <w:rFonts w:ascii="Times New Roman" w:hAnsi="Times New Roman"/>
          <w:sz w:val="26"/>
          <w:szCs w:val="26"/>
          <w:lang w:val="uk-UA"/>
        </w:rPr>
        <w:t>Молодова Дмитра Вікторовича на посаду старшого викладача (0,25 ставки) кафедри гуманітарної освіти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Проць Вікторію Ярославівну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старшого викладача (0,5 ставки) кафедри гуманітарної освіти;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Максимів Оксану Михайлівну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старшого викладача (1 ставка) кафедри педагогіки;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Тодчук Наталію Євгенівну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доцента (1 ставка) кафедри педагогіки;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Куровець Тетяну Іванівну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</w:t>
      </w:r>
      <w:r w:rsidR="00010469">
        <w:rPr>
          <w:rFonts w:ascii="Times New Roman" w:hAnsi="Times New Roman"/>
          <w:sz w:val="26"/>
          <w:szCs w:val="26"/>
          <w:lang w:val="uk-UA"/>
        </w:rPr>
        <w:t>у старшого викладача (0,5 ставки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>) кафедри практичної психології та інклюзивної освіти;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Стадник Олену Вікторівну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</w:t>
      </w:r>
      <w:r w:rsidR="00010469">
        <w:rPr>
          <w:rFonts w:ascii="Times New Roman" w:hAnsi="Times New Roman"/>
          <w:sz w:val="26"/>
          <w:szCs w:val="26"/>
          <w:lang w:val="uk-UA"/>
        </w:rPr>
        <w:t xml:space="preserve"> старшого викладача (0,25 ставки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>) кафедри практичної психології та інклюзивної освіти;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Яремкович Наталю Борисівну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</w:t>
      </w:r>
      <w:r w:rsidR="00010469">
        <w:rPr>
          <w:rFonts w:ascii="Times New Roman" w:hAnsi="Times New Roman"/>
          <w:sz w:val="26"/>
          <w:szCs w:val="26"/>
          <w:lang w:val="uk-UA"/>
        </w:rPr>
        <w:t xml:space="preserve"> старшого викладача (0,25 ставки</w:t>
      </w:r>
      <w:bookmarkStart w:id="0" w:name="_GoBack"/>
      <w:bookmarkEnd w:id="0"/>
      <w:r w:rsidR="00C07057" w:rsidRPr="00C07057">
        <w:rPr>
          <w:rFonts w:ascii="Times New Roman" w:hAnsi="Times New Roman"/>
          <w:sz w:val="26"/>
          <w:szCs w:val="26"/>
          <w:lang w:val="uk-UA"/>
        </w:rPr>
        <w:t>) кафедри практичної психології та інклюзивної освіти;</w:t>
      </w:r>
    </w:p>
    <w:p w:rsidR="00C07057" w:rsidRPr="00C07057" w:rsidRDefault="00C07057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C07057">
        <w:rPr>
          <w:rFonts w:ascii="Times New Roman" w:hAnsi="Times New Roman"/>
          <w:sz w:val="26"/>
          <w:szCs w:val="26"/>
          <w:lang w:val="uk-UA"/>
        </w:rPr>
        <w:t>Полуляха Володимира Івановича на посаду старшого викладача (0,25 ставки) кафедри суспільствознавчої освіти.</w:t>
      </w:r>
    </w:p>
    <w:p w:rsidR="00C07057" w:rsidRPr="00C07057" w:rsidRDefault="00C07057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 w:rsidRPr="00C07057">
        <w:rPr>
          <w:rFonts w:ascii="Times New Roman" w:hAnsi="Times New Roman"/>
          <w:sz w:val="26"/>
          <w:szCs w:val="26"/>
          <w:lang w:val="uk-UA"/>
        </w:rPr>
        <w:t>Суховер</w:t>
      </w:r>
      <w:r w:rsidR="007538FC">
        <w:rPr>
          <w:rFonts w:ascii="Times New Roman" w:hAnsi="Times New Roman"/>
          <w:sz w:val="26"/>
          <w:szCs w:val="26"/>
          <w:lang w:val="uk-UA"/>
        </w:rPr>
        <w:t>ську Ірину Іванівну</w:t>
      </w:r>
      <w:r w:rsidRPr="00C07057">
        <w:rPr>
          <w:rFonts w:ascii="Times New Roman" w:hAnsi="Times New Roman"/>
          <w:sz w:val="26"/>
          <w:szCs w:val="26"/>
          <w:lang w:val="uk-UA"/>
        </w:rPr>
        <w:t xml:space="preserve"> на посаду доцента (0,5 ставки) кафедри суспільствознавчої освіти;</w:t>
      </w:r>
    </w:p>
    <w:p w:rsidR="00C07057" w:rsidRP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>Цоглу Олену Орестівну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доцента (1 ставка) кафедри природничо-математичної освіти;</w:t>
      </w:r>
    </w:p>
    <w:p w:rsidR="00C07057" w:rsidRDefault="007538FC" w:rsidP="00C07057">
      <w:pPr>
        <w:pStyle w:val="Bezodstpw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Сухінську Віру Олегівну</w:t>
      </w:r>
      <w:r w:rsidR="00C07057" w:rsidRPr="00C07057">
        <w:rPr>
          <w:rFonts w:ascii="Times New Roman" w:hAnsi="Times New Roman"/>
          <w:sz w:val="26"/>
          <w:szCs w:val="26"/>
          <w:lang w:val="uk-UA"/>
        </w:rPr>
        <w:t xml:space="preserve"> на посаду старшого викладача (0,5 ставки) кафедри освітньої політики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7538FC" w:rsidRDefault="007538FC" w:rsidP="007538FC">
      <w:pPr>
        <w:pStyle w:val="Bezodstpw"/>
        <w:ind w:left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538FC" w:rsidRPr="00C07057" w:rsidRDefault="007538FC" w:rsidP="007538FC">
      <w:pPr>
        <w:pStyle w:val="Bezodstpw"/>
        <w:ind w:left="720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C07057" w:rsidRPr="00C07057" w:rsidRDefault="00C07057" w:rsidP="00C07057">
      <w:pPr>
        <w:rPr>
          <w:lang w:val="uk-UA"/>
        </w:rPr>
      </w:pPr>
    </w:p>
    <w:sectPr w:rsidR="00C07057" w:rsidRPr="00C070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354F8"/>
    <w:multiLevelType w:val="hybridMultilevel"/>
    <w:tmpl w:val="10B09BB4"/>
    <w:lvl w:ilvl="0" w:tplc="FFAC31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222222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EB019D"/>
    <w:multiLevelType w:val="hybridMultilevel"/>
    <w:tmpl w:val="4CD2A9F4"/>
    <w:lvl w:ilvl="0" w:tplc="A524E2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17744D3"/>
    <w:multiLevelType w:val="hybridMultilevel"/>
    <w:tmpl w:val="444C88DA"/>
    <w:lvl w:ilvl="0" w:tplc="B5EA7B4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4327545"/>
    <w:multiLevelType w:val="hybridMultilevel"/>
    <w:tmpl w:val="609010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379"/>
    <w:rsid w:val="00010469"/>
    <w:rsid w:val="002C6ADB"/>
    <w:rsid w:val="00382059"/>
    <w:rsid w:val="00533379"/>
    <w:rsid w:val="007538FC"/>
    <w:rsid w:val="0082772A"/>
    <w:rsid w:val="00C0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7057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0705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kapitzlist">
    <w:name w:val="List Paragraph"/>
    <w:basedOn w:val="Normalny"/>
    <w:uiPriority w:val="34"/>
    <w:qFormat/>
    <w:rsid w:val="00C07057"/>
    <w:pPr>
      <w:ind w:left="720"/>
      <w:contextualSpacing/>
    </w:pPr>
  </w:style>
  <w:style w:type="character" w:customStyle="1" w:styleId="BezodstpwZnak">
    <w:name w:val="Bez odstępów Znak"/>
    <w:link w:val="Bezodstpw"/>
    <w:uiPriority w:val="1"/>
    <w:rsid w:val="00C07057"/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7057"/>
    <w:rPr>
      <w:rFonts w:ascii="Calibri" w:eastAsia="Times New Roman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07057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kapitzlist">
    <w:name w:val="List Paragraph"/>
    <w:basedOn w:val="Normalny"/>
    <w:uiPriority w:val="34"/>
    <w:qFormat/>
    <w:rsid w:val="00C07057"/>
    <w:pPr>
      <w:ind w:left="720"/>
      <w:contextualSpacing/>
    </w:pPr>
  </w:style>
  <w:style w:type="character" w:customStyle="1" w:styleId="BezodstpwZnak">
    <w:name w:val="Bez odstępów Znak"/>
    <w:link w:val="Bezodstpw"/>
    <w:uiPriority w:val="1"/>
    <w:rsid w:val="00C07057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2794</Words>
  <Characters>1593</Characters>
  <Application>Microsoft Office Word</Application>
  <DocSecurity>0</DocSecurity>
  <Lines>13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2026-10-13T19:53:00Z</dcterms:created>
  <dcterms:modified xsi:type="dcterms:W3CDTF">2026-10-14T03:59:00Z</dcterms:modified>
</cp:coreProperties>
</file>